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C5" w:rsidRDefault="004354A3">
      <w:pPr>
        <w:pStyle w:val="afb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  ЗАХАРОВСКОГО</w:t>
      </w:r>
    </w:p>
    <w:p w:rsidR="009117C5" w:rsidRDefault="004354A3">
      <w:pPr>
        <w:pStyle w:val="afb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СЕЛЬСКОГО  ПОСЕЛЕНИЯ</w:t>
      </w:r>
    </w:p>
    <w:p w:rsidR="009117C5" w:rsidRDefault="004354A3">
      <w:pPr>
        <w:pStyle w:val="afb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КЛЕТСКОГО  МУНИЦИПАЛЬНОГО  РАЙОНА</w:t>
      </w:r>
    </w:p>
    <w:p w:rsidR="009117C5" w:rsidRDefault="004354A3">
      <w:pPr>
        <w:pStyle w:val="afb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ВОЛГОГРАДСКОЙ ОБЛАСТИ</w:t>
      </w:r>
    </w:p>
    <w:p w:rsidR="009117C5" w:rsidRDefault="004354A3">
      <w:pPr>
        <w:pStyle w:val="afb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117C5" w:rsidRDefault="004354A3">
      <w:pPr>
        <w:pStyle w:val="afb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ПОСТАНОВЛЕНИЕ</w:t>
      </w:r>
    </w:p>
    <w:p w:rsidR="004354A3" w:rsidRPr="004354A3" w:rsidRDefault="004354A3" w:rsidP="004354A3">
      <w:pPr>
        <w:suppressAutoHyphens w:val="0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Pr="004354A3">
        <w:rPr>
          <w:rFonts w:ascii="Arial" w:eastAsia="Times New Roman" w:hAnsi="Arial" w:cs="Arial"/>
          <w:sz w:val="24"/>
          <w:szCs w:val="24"/>
          <w:lang w:eastAsia="ru-RU"/>
        </w:rPr>
        <w:t>11.09.2024 г. №7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9117C5" w:rsidRDefault="009117C5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7C5" w:rsidRDefault="004354A3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административного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регламента предоставления муниц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пальной услуги «Предоставление выписки (информации) об объектах учета из реестра муниципального имущества Захаровского сельского поселения»</w:t>
      </w:r>
    </w:p>
    <w:p w:rsidR="009117C5" w:rsidRDefault="009117C5">
      <w:pPr>
        <w:widowControl w:val="0"/>
        <w:tabs>
          <w:tab w:val="left" w:pos="-480"/>
        </w:tabs>
        <w:suppressAutoHyphens w:val="0"/>
        <w:spacing w:after="0" w:line="240" w:lineRule="auto"/>
        <w:ind w:left="-22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117C5" w:rsidRDefault="004354A3">
      <w:pPr>
        <w:suppressAutoHyphens w:val="0"/>
        <w:spacing w:after="0" w:line="240" w:lineRule="auto"/>
        <w:ind w:firstLine="68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>щих принципах 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Захаровского сельского поселения от </w:t>
      </w:r>
      <w:r>
        <w:rPr>
          <w:rFonts w:ascii="Arial" w:hAnsi="Arial" w:cs="Arial"/>
          <w:sz w:val="24"/>
          <w:szCs w:val="24"/>
        </w:rPr>
        <w:t xml:space="preserve">30.03.2011 года № 12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bCs/>
          <w:sz w:val="24"/>
          <w:szCs w:val="24"/>
        </w:rPr>
        <w:t>Об утверждении Порядка разработки и</w:t>
      </w:r>
      <w:r>
        <w:rPr>
          <w:rFonts w:ascii="Arial" w:hAnsi="Arial" w:cs="Arial"/>
          <w:bCs/>
          <w:sz w:val="24"/>
          <w:szCs w:val="24"/>
        </w:rPr>
        <w:t xml:space="preserve"> утверждения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администрати</w:t>
      </w:r>
      <w:r>
        <w:rPr>
          <w:rFonts w:ascii="Arial" w:hAnsi="Arial" w:cs="Arial"/>
          <w:bCs/>
          <w:color w:val="000000"/>
          <w:sz w:val="24"/>
          <w:szCs w:val="24"/>
        </w:rPr>
        <w:t>в</w:t>
      </w:r>
      <w:r>
        <w:rPr>
          <w:rFonts w:ascii="Arial" w:hAnsi="Arial" w:cs="Arial"/>
          <w:bCs/>
          <w:color w:val="000000"/>
          <w:sz w:val="24"/>
          <w:szCs w:val="24"/>
        </w:rPr>
        <w:t>ных регламентов исполнения муниципальных функций (предоставления муниц</w:t>
      </w:r>
      <w:r>
        <w:rPr>
          <w:rFonts w:ascii="Arial" w:hAnsi="Arial" w:cs="Arial"/>
          <w:bCs/>
          <w:color w:val="000000"/>
          <w:sz w:val="24"/>
          <w:szCs w:val="24"/>
        </w:rPr>
        <w:t>и</w:t>
      </w:r>
      <w:r>
        <w:rPr>
          <w:rFonts w:ascii="Arial" w:hAnsi="Arial" w:cs="Arial"/>
          <w:bCs/>
          <w:color w:val="000000"/>
          <w:sz w:val="24"/>
          <w:szCs w:val="24"/>
        </w:rPr>
        <w:t>пальных услуг) в Захаровском сельском поселении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>», администрация Захаровского сельского поселения Клетского муниципального района волгоградской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</w:t>
      </w:r>
    </w:p>
    <w:p w:rsidR="009117C5" w:rsidRDefault="004354A3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ВЛЯЕТ:</w:t>
      </w:r>
    </w:p>
    <w:p w:rsidR="009117C5" w:rsidRDefault="009117C5">
      <w:pPr>
        <w:suppressAutoHyphens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17C5" w:rsidRDefault="004354A3">
      <w:pPr>
        <w:widowControl w:val="0"/>
        <w:numPr>
          <w:ilvl w:val="0"/>
          <w:numId w:val="5"/>
        </w:numPr>
        <w:tabs>
          <w:tab w:val="left" w:pos="-480"/>
        </w:tabs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Утвердить административный регламент предоставления муниципальной услуги «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Предоставление выписки (информации) об объектах учета из реестра м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ниципального имущества Захаровского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9117C5" w:rsidRDefault="004354A3">
      <w:pPr>
        <w:widowControl w:val="0"/>
        <w:numPr>
          <w:ilvl w:val="0"/>
          <w:numId w:val="1"/>
        </w:numPr>
        <w:tabs>
          <w:tab w:val="left" w:pos="-480"/>
        </w:tabs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Считать утратившим силу постановления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Захаровского сельского поселения:</w:t>
      </w:r>
    </w:p>
    <w:p w:rsidR="009117C5" w:rsidRDefault="004354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>
        <w:rPr>
          <w:rFonts w:ascii="Arial" w:eastAsia="Calibri" w:hAnsi="Arial" w:cs="Arial"/>
          <w:iCs/>
          <w:sz w:val="24"/>
          <w:szCs w:val="24"/>
        </w:rPr>
        <w:t xml:space="preserve"> от 01.11.2018г. №74 «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административного регламента</w:t>
      </w:r>
      <w:r>
        <w:rPr>
          <w:rFonts w:ascii="Arial" w:eastAsia="Calibri" w:hAnsi="Arial" w:cs="Arial"/>
          <w:sz w:val="24"/>
          <w:szCs w:val="24"/>
        </w:rPr>
        <w:t xml:space="preserve"> предоставления муниципальной услуги «Предоставление выписки (информации) об объектах учета из реестра муниципального имущества Захаровского с</w:t>
      </w:r>
      <w:r>
        <w:rPr>
          <w:rFonts w:ascii="Arial" w:eastAsia="Calibri" w:hAnsi="Arial" w:cs="Arial"/>
          <w:sz w:val="24"/>
          <w:szCs w:val="24"/>
        </w:rPr>
        <w:t>ельского поселения»;</w:t>
      </w:r>
    </w:p>
    <w:p w:rsidR="009117C5" w:rsidRDefault="004354A3">
      <w:pPr>
        <w:suppressAutoHyphens w:val="0"/>
        <w:spacing w:after="0" w:line="240" w:lineRule="auto"/>
        <w:ind w:right="-99" w:firstLine="567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25.06.2019 года  №50 «О внесении изменений в постановление админ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страции Захаровского сельского поселения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от 01.11.2018г. №74</w:t>
      </w:r>
      <w:proofErr w:type="gramStart"/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 утверждении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 предоставления муниципальной услуги «Пред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ставление выписки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(информации) об объектах учета из реестра муниципального имущества Захаровского сельского поселения»;</w:t>
      </w:r>
    </w:p>
    <w:p w:rsidR="009117C5" w:rsidRDefault="004354A3">
      <w:pPr>
        <w:suppressAutoHyphens w:val="0"/>
        <w:spacing w:after="0" w:line="240" w:lineRule="auto"/>
        <w:ind w:right="-3" w:firstLine="567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от 26.01.2022 г. № 14 </w:t>
      </w:r>
      <w:r>
        <w:rPr>
          <w:rFonts w:ascii="Arial" w:eastAsia="Times New Roman" w:hAnsi="Arial" w:cs="Arial"/>
          <w:sz w:val="24"/>
          <w:szCs w:val="24"/>
        </w:rPr>
        <w:t>«О внесении изменений в постановление 01</w:t>
      </w:r>
      <w:r>
        <w:rPr>
          <w:rFonts w:ascii="Arial" w:eastAsia="SimSun" w:hAnsi="Arial" w:cs="Arial"/>
          <w:sz w:val="24"/>
          <w:szCs w:val="24"/>
          <w:lang w:eastAsia="zh-CN"/>
        </w:rPr>
        <w:t>.11.2018 г. № 74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административного регламента предоставления муниц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пальной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услуги «Предоставление выписки (информации) об объектах учета из р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естра муниципального имущества Захаровского сельского поселения» (в реда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>ции от 25.06.2019 г. №50);</w:t>
      </w:r>
    </w:p>
    <w:p w:rsidR="009117C5" w:rsidRDefault="004354A3">
      <w:pPr>
        <w:pStyle w:val="Style1"/>
        <w:widowControl/>
        <w:ind w:right="-2" w:firstLine="567"/>
        <w:jc w:val="both"/>
      </w:pPr>
      <w:r>
        <w:rPr>
          <w:rFonts w:ascii="Arial" w:hAnsi="Arial" w:cs="Arial"/>
          <w:bCs/>
          <w:color w:val="000000"/>
        </w:rPr>
        <w:t>-</w:t>
      </w:r>
      <w:r>
        <w:rPr>
          <w:rFonts w:ascii="Arial" w:hAnsi="Arial" w:cs="Arial"/>
        </w:rPr>
        <w:t xml:space="preserve"> от 20.04.2022 г. № 64 «О внесении изменений в постановление 01</w:t>
      </w:r>
      <w:r>
        <w:rPr>
          <w:rFonts w:ascii="Arial" w:eastAsia="SimSun" w:hAnsi="Arial" w:cs="Arial"/>
          <w:lang w:eastAsia="zh-CN"/>
        </w:rPr>
        <w:t xml:space="preserve">.11.2018 г. № 74 </w:t>
      </w:r>
      <w:r>
        <w:rPr>
          <w:rFonts w:ascii="Arial" w:hAnsi="Arial" w:cs="Arial"/>
          <w:bCs/>
        </w:rPr>
        <w:t>«Об утв</w:t>
      </w:r>
      <w:r>
        <w:rPr>
          <w:rFonts w:ascii="Arial" w:hAnsi="Arial" w:cs="Arial"/>
          <w:bCs/>
        </w:rPr>
        <w:t xml:space="preserve">ерждении </w:t>
      </w:r>
      <w:r>
        <w:rPr>
          <w:rFonts w:ascii="Arial" w:hAnsi="Arial" w:cs="Arial"/>
        </w:rPr>
        <w:t xml:space="preserve">административного регламента предоставления муниципальной услуги «Предоставление выписки (информации) об объектах учета из реестра муниципального имущества Захаровского сельского поселения» </w:t>
      </w:r>
      <w:r>
        <w:rPr>
          <w:rFonts w:ascii="Arial" w:hAnsi="Arial" w:cs="Arial"/>
        </w:rPr>
        <w:t>(в редакции от 25.06.2019 г. №50, от 26.01.2022 г. № 14)</w:t>
      </w:r>
    </w:p>
    <w:p w:rsidR="009117C5" w:rsidRDefault="004354A3">
      <w:pPr>
        <w:pStyle w:val="Style1"/>
        <w:widowControl/>
        <w:ind w:right="-2" w:firstLine="567"/>
        <w:jc w:val="both"/>
      </w:pPr>
      <w:r>
        <w:rPr>
          <w:rFonts w:ascii="Arial" w:hAnsi="Arial" w:cs="Arial"/>
        </w:rPr>
        <w:t>3. Настоящее постановление вступает в силу после обнародования.</w:t>
      </w:r>
    </w:p>
    <w:p w:rsidR="009117C5" w:rsidRDefault="009117C5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4A3" w:rsidRDefault="004354A3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Захаровского</w:t>
      </w:r>
    </w:p>
    <w:p w:rsidR="009117C5" w:rsidRDefault="004354A3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Е. А. Кийков</w:t>
      </w:r>
    </w:p>
    <w:p w:rsidR="009117C5" w:rsidRDefault="009117C5">
      <w:pPr>
        <w:widowControl w:val="0"/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7C5" w:rsidRDefault="004354A3">
      <w:pPr>
        <w:widowControl w:val="0"/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br w:type="page"/>
      </w:r>
    </w:p>
    <w:p w:rsidR="009117C5" w:rsidRDefault="004354A3">
      <w:pPr>
        <w:widowControl w:val="0"/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Утвержден </w:t>
      </w:r>
    </w:p>
    <w:p w:rsidR="009117C5" w:rsidRDefault="004354A3">
      <w:pPr>
        <w:widowControl w:val="0"/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9117C5" w:rsidRDefault="004354A3">
      <w:pPr>
        <w:widowControl w:val="0"/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Захаровского сельского поселения </w:t>
      </w:r>
    </w:p>
    <w:p w:rsidR="004354A3" w:rsidRPr="004354A3" w:rsidRDefault="004354A3" w:rsidP="004354A3">
      <w:pPr>
        <w:suppressAutoHyphens w:val="0"/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Pr="004354A3">
        <w:rPr>
          <w:rFonts w:ascii="Arial" w:eastAsia="Times New Roman" w:hAnsi="Arial" w:cs="Arial"/>
          <w:sz w:val="24"/>
          <w:szCs w:val="24"/>
          <w:lang w:eastAsia="ru-RU"/>
        </w:rPr>
        <w:t>11.09.2024 г. №7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9117C5" w:rsidRDefault="009117C5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7C5" w:rsidRDefault="004354A3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Административный регламент</w:t>
      </w:r>
    </w:p>
    <w:p w:rsidR="009117C5" w:rsidRDefault="004354A3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муниципальной услуги «Предоставление выписки (инфо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мации) об объектах учета из реестра муниципального имущества Захаро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ского сельского поселения»</w:t>
      </w:r>
    </w:p>
    <w:p w:rsidR="009117C5" w:rsidRDefault="009117C5">
      <w:pPr>
        <w:widowControl w:val="0"/>
        <w:suppressAutoHyphens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17C5" w:rsidRDefault="004354A3">
      <w:pPr>
        <w:widowControl w:val="0"/>
        <w:suppressAutoHyphens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9117C5" w:rsidRDefault="009117C5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Предмет регулирования</w:t>
      </w:r>
    </w:p>
    <w:p w:rsidR="009117C5" w:rsidRDefault="004354A3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Настоящий административный регламент устанавливает порядок пр</w:t>
      </w:r>
      <w:r>
        <w:rPr>
          <w:rFonts w:ascii="Arial" w:eastAsia="Times New Roman" w:hAnsi="Arial" w:cs="Arial"/>
          <w:sz w:val="24"/>
          <w:szCs w:val="24"/>
          <w:lang w:eastAsia="ru-RU"/>
        </w:rPr>
        <w:t>едоста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ления муниципальной услуги «Предоставление выписки (информации) об объе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>тах учета из реестра муниципального имущества Захаровского сельского посел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ния» (далее – муниципальная услуга) и стандарт предоставления муниципальной услуги, в том числе опреде</w:t>
      </w:r>
      <w:r>
        <w:rPr>
          <w:rFonts w:ascii="Arial" w:eastAsia="Times New Roman" w:hAnsi="Arial" w:cs="Arial"/>
          <w:sz w:val="24"/>
          <w:szCs w:val="24"/>
          <w:lang w:eastAsia="ru-RU"/>
        </w:rPr>
        <w:t>ляет сроки и последовательность административных процедур при предоставлении муниципальной услуги администрацией Захаро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</w:p>
    <w:p w:rsidR="009117C5" w:rsidRDefault="004354A3">
      <w:pPr>
        <w:suppressAutoHyphens w:val="0"/>
        <w:spacing w:after="0" w:line="240" w:lineRule="auto"/>
        <w:ind w:firstLine="567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1.2. Заявителями на получение муниципальной услуги являются физические и юридические лица, а также их представ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>ители, действующие на основании по</w:t>
      </w:r>
      <w:r>
        <w:rPr>
          <w:rFonts w:ascii="Arial" w:eastAsia="Times New Roman" w:hAnsi="Arial" w:cs="Arial"/>
          <w:sz w:val="24"/>
          <w:szCs w:val="24"/>
          <w:lang w:eastAsia="ru-RU"/>
        </w:rPr>
        <w:t>л</w:t>
      </w:r>
      <w:r>
        <w:rPr>
          <w:rFonts w:ascii="Arial" w:eastAsia="Times New Roman" w:hAnsi="Arial" w:cs="Arial"/>
          <w:sz w:val="24"/>
          <w:szCs w:val="24"/>
          <w:lang w:eastAsia="ru-RU"/>
        </w:rPr>
        <w:t>номочий, определенных в соответствии с законодательством Российской Федер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ции. 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1.3. Порядок информирования заявителей о предоставлении муниципальной услуги.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1.3.1. Сведения о месте нахождения, контактных телефонах и граф</w:t>
      </w:r>
      <w:r>
        <w:rPr>
          <w:rFonts w:ascii="Arial" w:eastAsia="Times New Roman" w:hAnsi="Arial" w:cs="Arial"/>
          <w:sz w:val="24"/>
          <w:szCs w:val="24"/>
          <w:lang w:eastAsia="ru-RU"/>
        </w:rPr>
        <w:t>ике раб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ты администрации Захаровского сельского поселения, организаций, участвующих в предоставлении муниципальной услуги, многофункционального центра (далее – МФЦ):</w:t>
      </w:r>
    </w:p>
    <w:p w:rsidR="009117C5" w:rsidRDefault="004354A3">
      <w:pPr>
        <w:widowControl w:val="0"/>
        <w:suppressAutoHyphens w:val="0"/>
        <w:spacing w:after="0" w:line="240" w:lineRule="auto"/>
        <w:ind w:right="220" w:firstLine="79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Администрация: Волгоградская область, Клетский район, х. Захаров, ул. Набережная, 11</w:t>
      </w:r>
    </w:p>
    <w:p w:rsidR="009117C5" w:rsidRDefault="004354A3">
      <w:pPr>
        <w:widowControl w:val="0"/>
        <w:suppressAutoHyphens w:val="0"/>
        <w:spacing w:after="0" w:line="240" w:lineRule="auto"/>
        <w:ind w:right="220" w:firstLine="79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Графи</w:t>
      </w:r>
      <w:r>
        <w:rPr>
          <w:rFonts w:ascii="Arial" w:eastAsia="Times New Roman" w:hAnsi="Arial" w:cs="Arial"/>
          <w:sz w:val="24"/>
          <w:szCs w:val="24"/>
          <w:lang w:eastAsia="ru-RU"/>
        </w:rPr>
        <w:t>к работы: понедельник-пятница с 8.00 до 16.12, перерыв на обед с 12.00 до 13.00 Контактный телефон 8(84466) 4-41-60</w:t>
      </w:r>
    </w:p>
    <w:p w:rsidR="009117C5" w:rsidRDefault="004354A3">
      <w:pPr>
        <w:widowControl w:val="0"/>
        <w:suppressAutoHyphens w:val="0"/>
        <w:spacing w:after="0" w:line="240" w:lineRule="auto"/>
        <w:ind w:right="220" w:firstLine="79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МФЦ - Волгоградская область, Клетский район, ст. Клетская, ул. Чистяк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ва, 25</w:t>
      </w:r>
    </w:p>
    <w:p w:rsidR="009117C5" w:rsidRDefault="004354A3">
      <w:pPr>
        <w:widowControl w:val="0"/>
        <w:suppressAutoHyphens w:val="0"/>
        <w:spacing w:after="0" w:line="240" w:lineRule="auto"/>
        <w:ind w:right="220" w:firstLine="79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График работы: понедельник с 9.00 до 20.00, вторник-пятница с 9</w:t>
      </w:r>
      <w:r>
        <w:rPr>
          <w:rFonts w:ascii="Arial" w:eastAsia="Times New Roman" w:hAnsi="Arial" w:cs="Arial"/>
          <w:sz w:val="24"/>
          <w:szCs w:val="24"/>
          <w:lang w:eastAsia="ru-RU"/>
        </w:rPr>
        <w:t>.00 до 18.00, суббота с 9.00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15.00.</w:t>
      </w:r>
    </w:p>
    <w:p w:rsidR="009117C5" w:rsidRDefault="004354A3">
      <w:pPr>
        <w:widowControl w:val="0"/>
        <w:suppressAutoHyphens w:val="0"/>
        <w:spacing w:after="0" w:line="240" w:lineRule="auto"/>
        <w:ind w:right="220" w:firstLine="79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Контактный телефон 8(84466) 4-45-04 </w:t>
      </w:r>
    </w:p>
    <w:p w:rsidR="009117C5" w:rsidRDefault="004354A3">
      <w:pPr>
        <w:suppressAutoHyphens w:val="0"/>
        <w:spacing w:after="0" w:line="240" w:lineRule="auto"/>
        <w:ind w:firstLine="540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Информацию о местонахождении и графиках работы МФЦ также можно п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лучить с использованием государственной информационной системы «Единый портал сети центров и офисов «Мои Документы» </w:t>
      </w:r>
      <w:r>
        <w:rPr>
          <w:rFonts w:ascii="Arial" w:eastAsia="Times New Roman" w:hAnsi="Arial" w:cs="Arial"/>
          <w:sz w:val="24"/>
          <w:szCs w:val="24"/>
          <w:lang w:eastAsia="ru-RU"/>
        </w:rPr>
        <w:t>(МФЦ) Волгоградской области» (http://mfc.volganet.ru).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1.3.2. Информацию о порядке предоставления муниципальной услуги заяв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тель может получить: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непосредственно в администрации Захаровского сельского поселения (и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формационные стенды, устное информирование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телефону, а также на личном приеме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Захаровского сельского поселения;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почте, в том числе электронной </w:t>
      </w:r>
      <w:r>
        <w:rPr>
          <w:rFonts w:ascii="Arial" w:hAnsi="Arial" w:cs="Arial"/>
          <w:color w:val="0000FF"/>
          <w:sz w:val="24"/>
          <w:szCs w:val="24"/>
        </w:rPr>
        <w:t>(</w:t>
      </w:r>
      <w:r>
        <w:rPr>
          <w:rFonts w:ascii="Arial" w:hAnsi="Arial" w:cs="Arial"/>
          <w:color w:val="0000FF"/>
          <w:sz w:val="24"/>
          <w:szCs w:val="24"/>
          <w:lang w:val="en-US"/>
        </w:rPr>
        <w:t>allazacharov</w:t>
      </w:r>
      <w:r>
        <w:rPr>
          <w:rFonts w:ascii="Arial" w:hAnsi="Arial" w:cs="Arial"/>
          <w:color w:val="0000FF"/>
          <w:sz w:val="24"/>
          <w:szCs w:val="24"/>
        </w:rPr>
        <w:t>@</w:t>
      </w:r>
      <w:proofErr w:type="spellStart"/>
      <w:r>
        <w:rPr>
          <w:rFonts w:ascii="Arial" w:hAnsi="Arial" w:cs="Arial"/>
          <w:color w:val="0000FF"/>
          <w:sz w:val="24"/>
          <w:szCs w:val="24"/>
          <w:lang w:val="en-US"/>
        </w:rPr>
        <w:t>yandex</w:t>
      </w:r>
      <w:proofErr w:type="spellEnd"/>
      <w:r>
        <w:rPr>
          <w:rFonts w:ascii="Arial" w:hAnsi="Arial" w:cs="Arial"/>
          <w:color w:val="0000FF"/>
          <w:sz w:val="24"/>
          <w:szCs w:val="24"/>
        </w:rPr>
        <w:t>.</w:t>
      </w:r>
      <w:r>
        <w:rPr>
          <w:rFonts w:ascii="Arial" w:hAnsi="Arial" w:cs="Arial"/>
          <w:color w:val="0000FF"/>
          <w:sz w:val="24"/>
          <w:szCs w:val="24"/>
          <w:lang w:val="en-US"/>
        </w:rPr>
        <w:t>ru</w:t>
      </w:r>
      <w:r>
        <w:rPr>
          <w:rFonts w:ascii="Arial" w:hAnsi="Arial" w:cs="Arial"/>
          <w:color w:val="0000FF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, в случае пис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t>менного обращения заявителя;</w:t>
      </w:r>
    </w:p>
    <w:p w:rsidR="009117C5" w:rsidRDefault="004354A3">
      <w:pPr>
        <w:ind w:firstLine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сети Интернет на официальном сайте администрации Захаровского сельского поселения </w:t>
      </w:r>
      <w:r>
        <w:rPr>
          <w:rFonts w:ascii="Arial" w:eastAsia="Times New Roman" w:hAnsi="Arial" w:cs="Arial"/>
          <w:sz w:val="24"/>
          <w:szCs w:val="24"/>
          <w:lang w:eastAsia="zh-CN"/>
        </w:rPr>
        <w:t>(</w:t>
      </w:r>
      <w:hyperlink r:id="rId6">
        <w:r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zh-CN"/>
          </w:rPr>
          <w:t>https://admzaharov.ru/</w:t>
        </w:r>
      </w:hyperlink>
      <w:r>
        <w:rPr>
          <w:rFonts w:ascii="Arial" w:eastAsia="Times New Roman" w:hAnsi="Arial" w:cs="Arial"/>
          <w:sz w:val="24"/>
          <w:szCs w:val="24"/>
          <w:lang w:eastAsia="zh-CN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в федеральной государственной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информационной системе «Единый портал государственных и муниципальных услу</w:t>
      </w:r>
      <w:r>
        <w:rPr>
          <w:rFonts w:ascii="Arial" w:eastAsia="Times New Roman" w:hAnsi="Arial" w:cs="Arial"/>
          <w:sz w:val="24"/>
          <w:szCs w:val="24"/>
          <w:lang w:eastAsia="ru-RU"/>
        </w:rPr>
        <w:t>г (функций)» (далее – Единый портал государственных и муниципальных услуг) (</w:t>
      </w:r>
      <w:hyperlink r:id="rId7">
        <w:r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gosuslugi</w:t>
        </w:r>
        <w:r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</w:p>
    <w:p w:rsidR="009117C5" w:rsidRDefault="009117C5">
      <w:pPr>
        <w:widowControl w:val="0"/>
        <w:suppressAutoHyphens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17C5" w:rsidRDefault="004354A3">
      <w:pPr>
        <w:widowControl w:val="0"/>
        <w:suppressAutoHyphens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2. Стандарт предоставления муниципальной услуги</w:t>
      </w:r>
    </w:p>
    <w:p w:rsidR="009117C5" w:rsidRDefault="009117C5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2.1. Наименование муниципальной услуги – «Предоставление выписки </w:t>
      </w:r>
      <w:r>
        <w:rPr>
          <w:rFonts w:ascii="Arial" w:eastAsia="Times New Roman" w:hAnsi="Arial" w:cs="Arial"/>
          <w:sz w:val="24"/>
          <w:szCs w:val="24"/>
          <w:lang w:eastAsia="ru-RU"/>
        </w:rPr>
        <w:t>(и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формации) об объектах учета из реестра муниципального имущества Захаровск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го сельского поселения».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2.2. Муниципальная услуга предоставляется администрацией Захаровского сельского поселения (далее – уполномоченный орган).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2.3. Результатом предоставления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  является: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выписка об объектах учета из реестра муниципального имущества Захаро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(далее также – выписка из реестра, реестр); 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уведомление об отсутствии запрашиваемой информации в реестре;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уведомление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об о</w:t>
      </w:r>
      <w:r>
        <w:rPr>
          <w:rFonts w:ascii="Arial" w:eastAsia="Times New Roman" w:hAnsi="Arial" w:cs="Arial"/>
          <w:sz w:val="24"/>
          <w:szCs w:val="24"/>
          <w:lang w:eastAsia="ru-RU"/>
        </w:rPr>
        <w:t>тказе в предоставлении сведений из реестра в случае невозможности идентификации указанного в запросе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объекта учета.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2.4. Срок предоставления муниципальной услуги.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Выписка из реестра, уведомление об отсутствии запрашиваемой информ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ции в реестре или отказе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предоставлении сведений из реестра в случае нево</w:t>
      </w:r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>
        <w:rPr>
          <w:rFonts w:ascii="Arial" w:eastAsia="Times New Roman" w:hAnsi="Arial" w:cs="Arial"/>
          <w:sz w:val="24"/>
          <w:szCs w:val="24"/>
          <w:lang w:eastAsia="ru-RU"/>
        </w:rPr>
        <w:t>можности идентификации указанного в запросе объекта учета направляется (вр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чается) заявителю в течение 10 рабочих дней со дня поступления запроса.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2.5. Правовыми основаниями для предоставления муниципальной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услуги я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ляются следующие нормативные правовые акты: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Конституция Российской Федерации («Российская газета», № 237, 25.12.1993);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Гражданский кодекс Российской Федерации (ч. ч. 1, 2) (</w:t>
      </w:r>
      <w:hyperlink r:id="rId8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ч. 1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«Собрание з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конодательства Российской Федерации», 05.12.1994, № 32, ст. 3301; «Российская газета», 08.12.1994, № 238-239; </w:t>
      </w:r>
      <w:hyperlink r:id="rId9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ч. 2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«Российская газета», 06 февраля 1996 г., № 23, 07.02.1996, № 24, 08 февраля 1996 г., № 25, 10.02.1996, № 27; «Собрание з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конодательства Российской Федерации», 29.01.1996, № 5, ст. 410);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06.10.2003 № 131-Ф</w:t>
      </w:r>
      <w:r>
        <w:rPr>
          <w:rFonts w:ascii="Arial" w:eastAsia="Times New Roman" w:hAnsi="Arial" w:cs="Arial"/>
          <w:sz w:val="24"/>
          <w:szCs w:val="24"/>
          <w:lang w:eastAsia="ru-RU"/>
        </w:rPr>
        <w:t>З «Об общих принципах организ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ции местного самоуправления в Российской Федерации» («Собрание законод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тельства Российской Федерации», 06.10.2003, № 40, ст. 3822, «Парламентская г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зета», № 186, 08.10.2003, «Российская газета», № 202, 08.10.2003);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Федеральный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закон от 27.07.2006 № 152-ФЗ «О персональных данных» («Российская газета», № 165, 29.07.2006, «Собрание законодательства Росси</w:t>
      </w:r>
      <w:r>
        <w:rPr>
          <w:rFonts w:ascii="Arial" w:eastAsia="Times New Roman" w:hAnsi="Arial" w:cs="Arial"/>
          <w:sz w:val="24"/>
          <w:szCs w:val="24"/>
          <w:lang w:eastAsia="ru-RU"/>
        </w:rPr>
        <w:t>й</w:t>
      </w:r>
      <w:r>
        <w:rPr>
          <w:rFonts w:ascii="Arial" w:eastAsia="Times New Roman" w:hAnsi="Arial" w:cs="Arial"/>
          <w:sz w:val="24"/>
          <w:szCs w:val="24"/>
          <w:lang w:eastAsia="ru-RU"/>
        </w:rPr>
        <w:t>ской Федерации», 31.07.2006, № 31 (1 ч.), ст. 3451, «Парламентская газета», № 126-127, 03.08.2006);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Федеральный </w:t>
      </w:r>
      <w:hyperlink r:id="rId10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09.02.2009 № 8-ФЗ «Об обеспечении доступа к и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формации о деятельности государственных органов и органов местного сам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управления» («Россий</w:t>
      </w:r>
      <w:r>
        <w:rPr>
          <w:rFonts w:ascii="Arial" w:eastAsia="Times New Roman" w:hAnsi="Arial" w:cs="Arial"/>
          <w:sz w:val="24"/>
          <w:szCs w:val="24"/>
          <w:lang w:eastAsia="ru-RU"/>
        </w:rPr>
        <w:t>ская газета», № 25, 13.02.2009, «Собрание законодател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ства Российской Федерации», 16.02.2009, № 7, ст. 776, «Парламентская газета», № 8, 13 - 19.02.2009);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27.07.2010 № 210-ФЗ «Об организации предоставл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ния государственных и муниципальн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>ых услуг» (Собрание законодательства Ро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сийской Федерации, 02.08.2010, № 31, ст. 4179, «Российская газета», № 168, 30.07.2010);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06.04.2011 № 63-ФЗ «Об электронной подписи» («Парламентская газета», № 17, 08 - 14.04.2011, «Российская газ</w:t>
      </w:r>
      <w:r>
        <w:rPr>
          <w:rFonts w:ascii="Arial" w:eastAsia="Times New Roman" w:hAnsi="Arial" w:cs="Arial"/>
          <w:sz w:val="24"/>
          <w:szCs w:val="24"/>
          <w:lang w:eastAsia="ru-RU"/>
        </w:rPr>
        <w:t>ета», № 75, 08.04.2011, «Собрание законодательства Российской Федерации», 11.04.2011, № 15, ст. 2036);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постановление Правительства Российской Федерации от 25.08.2012 № 852 «Об утверждении Правил использования усиленной квалифицированной эле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>тронной подписи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 обращении за получением государственных и муниципал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t>ных услуг и о внесении изменения в Правила разработки и утверждения админ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стративных регламентов предоставления государственных услуг» («Российская газета», № 200, 31.08.2012, «Собрание законодательс</w:t>
      </w:r>
      <w:r>
        <w:rPr>
          <w:rFonts w:ascii="Arial" w:eastAsia="Times New Roman" w:hAnsi="Arial" w:cs="Arial"/>
          <w:sz w:val="24"/>
          <w:szCs w:val="24"/>
          <w:lang w:eastAsia="ru-RU"/>
        </w:rPr>
        <w:t>тва РФ», 03.09.2012, № 36, ст. 4903);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ниципальных услуг» (Официальный интернет-портал правовой информации http://ww</w:t>
      </w:r>
      <w:r>
        <w:rPr>
          <w:rFonts w:ascii="Arial" w:eastAsia="Times New Roman" w:hAnsi="Arial" w:cs="Arial"/>
          <w:sz w:val="24"/>
          <w:szCs w:val="24"/>
          <w:lang w:eastAsia="ru-RU"/>
        </w:rPr>
        <w:t>w.pravo.gov.ru, 05.04.2016, «Российская газета», № 75, 08.04.2016, «С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брание законодательства Российской Федерации», 11.04.2016, № 15, ст. 2084);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приказ Министерства финансов Российской Федерации от 10.10.2023 № 163н «Об утверждении Порядка ведения органам</w:t>
      </w:r>
      <w:r>
        <w:rPr>
          <w:rFonts w:ascii="Arial" w:eastAsia="Times New Roman" w:hAnsi="Arial" w:cs="Arial"/>
          <w:sz w:val="24"/>
          <w:szCs w:val="24"/>
          <w:lang w:eastAsia="ru-RU"/>
        </w:rPr>
        <w:t>и местного самоуправления реестров муниципального имущества» (Официальный интернет-портал правовой информ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ции http://pravo.gov.ru, 04.12.2023);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Устав </w:t>
      </w:r>
      <w:bookmarkStart w:id="1" w:name="Par104"/>
      <w:bookmarkEnd w:id="1"/>
      <w:r>
        <w:rPr>
          <w:rFonts w:ascii="Arial" w:eastAsia="Times New Roman" w:hAnsi="Arial" w:cs="Arial"/>
          <w:sz w:val="24"/>
          <w:szCs w:val="24"/>
          <w:lang w:eastAsia="ru-RU"/>
        </w:rPr>
        <w:t>Захаровского сельского поселения Клетского муниципального района Волгоградской области.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2.6. Исчерпывающий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документов, необходимых для предоставл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ния муниципальной услуги.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2.6.1. Исчерпывающий перечень документов, которые заявитель должен представить самостоятельно для получения выписки (информации) об объектах учета из реестра муниципального имуществ</w:t>
      </w:r>
      <w:r>
        <w:rPr>
          <w:rFonts w:ascii="Arial" w:eastAsia="Times New Roman" w:hAnsi="Arial" w:cs="Arial"/>
          <w:sz w:val="24"/>
          <w:szCs w:val="24"/>
          <w:lang w:eastAsia="ru-RU"/>
        </w:rPr>
        <w:t>а Захаровского сельского поселения: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запрос (заявление) о предоставлении выписки (информации) об объектах учета из реестра муниципального имущества Захаровского сельского поселения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(далее также – запрос, заявление) по форме согласно приложению №1 к насто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lang w:eastAsia="ru-RU"/>
        </w:rPr>
        <w:t>щему административному регламенту;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>
        <w:rPr>
          <w:rFonts w:ascii="Arial" w:eastAsia="Calibri" w:hAnsi="Arial" w:cs="Arial"/>
          <w:sz w:val="24"/>
          <w:szCs w:val="24"/>
        </w:rPr>
        <w:t>копия документа, удостоверяющего полномочия представителя заявителя, в случае, если с заявлением обращается представитель заявителя.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Формирование заявления в электронной форме осуществляется посре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ством заполнения эле</w:t>
      </w:r>
      <w:r>
        <w:rPr>
          <w:rFonts w:ascii="Arial" w:eastAsia="Times New Roman" w:hAnsi="Arial" w:cs="Arial"/>
          <w:sz w:val="24"/>
          <w:szCs w:val="24"/>
          <w:lang w:eastAsia="ru-RU"/>
        </w:rPr>
        <w:t>ктронной формы заявления на Едином портале госуда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ственных и муниципальных услуг или официальном сайте администрации Зах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ровского сельского поселения без необходимости дополнительной подачи зая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ления в какой-либо иной форме.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2.6.2.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Заявление и документы, у</w:t>
      </w:r>
      <w:r>
        <w:rPr>
          <w:rFonts w:ascii="Arial" w:eastAsia="Times New Roman" w:hAnsi="Arial" w:cs="Arial"/>
          <w:sz w:val="24"/>
          <w:szCs w:val="24"/>
          <w:lang w:eastAsia="ru-RU"/>
        </w:rPr>
        <w:t>казанные в пункте 2.6.1 настоящего админ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</w:t>
      </w:r>
      <w:r>
        <w:rPr>
          <w:rFonts w:ascii="Arial" w:eastAsia="Times New Roman" w:hAnsi="Arial" w:cs="Arial"/>
          <w:sz w:val="24"/>
          <w:szCs w:val="24"/>
          <w:lang w:eastAsia="ru-RU"/>
        </w:rPr>
        <w:t>н в форме электронного документа по выбору заявителя либо путем заполнения формы запроса, размещенной на официальном сайте уполномоченного органа в сети «Интернет», в том числе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использованием Единого портала государстве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ных и муниципальных услуг, либо пу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тем направления электронного документа в уполномоченный орган на официальную электронную почту. 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Заявление в форме электронного документа может быть подписано заявит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лем простой электронной подписью и (или) усиленной квалифицированной эле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тронной подписью </w:t>
      </w:r>
      <w:r>
        <w:rPr>
          <w:rFonts w:ascii="Arial" w:eastAsia="Times New Roman" w:hAnsi="Arial" w:cs="Arial"/>
          <w:sz w:val="24"/>
          <w:szCs w:val="24"/>
          <w:lang w:eastAsia="ru-RU"/>
        </w:rPr>
        <w:t>(далее – квалифицированная подпись), усиленной неквалиф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цированной электронной подписью при соблюдении требований и условий, уст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новленных Федеральным законом от 06.04.2011 № 63-ФЗ «Об электронной по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>писи» (далее – Федеральный закон № 63-ФЗ), постановление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>м Правительства Российской Федерации от 25.06.2012 № 634 «О видах электронной подписи, и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пользование которых допускается при обращении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получением государстве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ных и муниципальных услуг».</w:t>
      </w:r>
    </w:p>
    <w:p w:rsidR="009117C5" w:rsidRDefault="004354A3">
      <w:pPr>
        <w:suppressAutoHyphens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Подача документов через МФЦ осуществляется в соответствии с соглаше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9117C5" w:rsidRDefault="004354A3">
      <w:pPr>
        <w:suppressAutoHyphens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Копии документов должны быть заверены в установленном законодател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ством порядке или представлены с предъявление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>м подлинников.</w:t>
      </w:r>
    </w:p>
    <w:p w:rsidR="009117C5" w:rsidRDefault="004354A3">
      <w:pPr>
        <w:suppressAutoHyphens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2.7. Запрещается требовать от заявителя:</w:t>
      </w:r>
    </w:p>
    <w:p w:rsidR="009117C5" w:rsidRDefault="004354A3">
      <w:pPr>
        <w:suppressAutoHyphens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>
        <w:rPr>
          <w:rFonts w:ascii="Arial" w:eastAsia="Times New Roman" w:hAnsi="Arial" w:cs="Arial"/>
          <w:sz w:val="24"/>
          <w:szCs w:val="24"/>
          <w:lang w:eastAsia="ru-RU"/>
        </w:rPr>
        <w:t>и с пред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ставлением муниципальной услуги;</w:t>
      </w:r>
    </w:p>
    <w:p w:rsidR="009117C5" w:rsidRDefault="004354A3">
      <w:pPr>
        <w:suppressAutoHyphens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2) представления документов и информации, которые находятся в распор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lang w:eastAsia="ru-RU"/>
        </w:rPr>
        <w:t>жении органа, предоставляющего муниципальную услугу, иных государственных органов, органов местного самоуправления либо подведомственных госуда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твенным органам или органам местного самоуправления организаций, участв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ющих в предоставлении предусмотренных частью 1 статьи 1 Федерального закона от 27.07.2010 № 210-ФЗ «Об организации предоставления государственных и м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ниципальных услуг» (далее – Федера</w:t>
      </w:r>
      <w:r>
        <w:rPr>
          <w:rFonts w:ascii="Arial" w:eastAsia="Times New Roman" w:hAnsi="Arial" w:cs="Arial"/>
          <w:sz w:val="24"/>
          <w:szCs w:val="24"/>
          <w:lang w:eastAsia="ru-RU"/>
        </w:rPr>
        <w:t>льный закон № 210-ФЗ) муниципальных  услуг, в соответствии с нормативными правовыми актами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нормативными правовыми актами Волгоградской области, муниципальными пр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вовыми актами, за исключением документов, включенных в определенный част</w:t>
      </w:r>
      <w:r>
        <w:rPr>
          <w:rFonts w:ascii="Arial" w:eastAsia="Times New Roman" w:hAnsi="Arial" w:cs="Arial"/>
          <w:sz w:val="24"/>
          <w:szCs w:val="24"/>
          <w:lang w:eastAsia="ru-RU"/>
        </w:rPr>
        <w:t>ью 6 статьи 7 Федерального закона № 210-ФЗ перечень документов. Заявитель впр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ве представить указанные документы и информацию в органы, предоставляющие муниципальные услуги, по собственной инициативе;</w:t>
      </w:r>
    </w:p>
    <w:p w:rsidR="009117C5" w:rsidRDefault="004354A3">
      <w:pPr>
        <w:suppressAutoHyphens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3) осуществления действий, в том числе согласований, не</w:t>
      </w:r>
      <w:r>
        <w:rPr>
          <w:rFonts w:ascii="Arial" w:eastAsia="Times New Roman" w:hAnsi="Arial" w:cs="Arial"/>
          <w:sz w:val="24"/>
          <w:szCs w:val="24"/>
          <w:lang w:eastAsia="ru-RU"/>
        </w:rPr>
        <w:t>обходимых для п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ляемых в результ</w:t>
      </w:r>
      <w:r>
        <w:rPr>
          <w:rFonts w:ascii="Arial" w:eastAsia="Times New Roman" w:hAnsi="Arial" w:cs="Arial"/>
          <w:sz w:val="24"/>
          <w:szCs w:val="24"/>
          <w:lang w:eastAsia="ru-RU"/>
        </w:rPr>
        <w:t>ате предоставления таких услуг, включенных в перечень услуг, которые являются необходимыми и обязательными для предоставления муниц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пальных услуг, утвержденный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постановлением администрации Захаровского сельского поселения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от 10.07.2024 г. № 59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117C5" w:rsidRDefault="004354A3">
      <w:pPr>
        <w:suppressAutoHyphens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 представ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ления документов и информации, отсутствие и (или) недостове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sz w:val="24"/>
          <w:szCs w:val="24"/>
          <w:lang w:eastAsia="ru-RU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</w:t>
      </w:r>
      <w:r>
        <w:rPr>
          <w:rFonts w:ascii="Arial" w:eastAsia="Times New Roman" w:hAnsi="Arial" w:cs="Arial"/>
          <w:sz w:val="24"/>
          <w:szCs w:val="24"/>
          <w:lang w:eastAsia="ru-RU"/>
        </w:rPr>
        <w:t>х случаев:</w:t>
      </w:r>
    </w:p>
    <w:p w:rsidR="009117C5" w:rsidRDefault="004354A3">
      <w:pPr>
        <w:suppressAutoHyphens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а) изменение требований нормативных правовых актов, касающихся пред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9117C5" w:rsidRDefault="004354A3">
      <w:pPr>
        <w:suppressAutoHyphens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б) наличие ошибок в заявлении о предоставлении муниципальной услуги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документах, поданных заявителем после первоначального отказа </w:t>
      </w:r>
    </w:p>
    <w:p w:rsidR="009117C5" w:rsidRDefault="004354A3">
      <w:pPr>
        <w:suppressAutoHyphens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</w:p>
    <w:p w:rsidR="009117C5" w:rsidRDefault="004354A3">
      <w:pPr>
        <w:suppressAutoHyphens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представленный ранее комплект документов;</w:t>
      </w:r>
    </w:p>
    <w:p w:rsidR="009117C5" w:rsidRDefault="004354A3">
      <w:pPr>
        <w:suppressAutoHyphens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</w:p>
    <w:p w:rsidR="009117C5" w:rsidRDefault="004354A3">
      <w:pPr>
        <w:suppressAutoHyphens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для предоставления муниципальной услуги, либо в предоставлении муниц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пальной услуги;</w:t>
      </w:r>
    </w:p>
    <w:p w:rsidR="009117C5" w:rsidRDefault="004354A3">
      <w:pPr>
        <w:suppressAutoHyphens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г) выявление документально подтвержденного ф</w:t>
      </w:r>
      <w:r>
        <w:rPr>
          <w:rFonts w:ascii="Arial" w:eastAsia="Times New Roman" w:hAnsi="Arial" w:cs="Arial"/>
          <w:sz w:val="24"/>
          <w:szCs w:val="24"/>
          <w:lang w:eastAsia="ru-RU"/>
        </w:rPr>
        <w:t>акта (признаков) ошибочного или противоправного действия (бездействия) должностного лица уполномоченн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го органа, муниципального служащего, работника МФЦ, работника организации, предусмотренной частью 1.1 статьи 16 Федерального закона № 210-ФЗ, при пе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sz w:val="24"/>
          <w:szCs w:val="24"/>
          <w:lang w:eastAsia="ru-RU"/>
        </w:rPr>
        <w:t>вонач</w:t>
      </w:r>
      <w:r>
        <w:rPr>
          <w:rFonts w:ascii="Arial" w:eastAsia="Times New Roman" w:hAnsi="Arial" w:cs="Arial"/>
          <w:sz w:val="24"/>
          <w:szCs w:val="24"/>
          <w:lang w:eastAsia="ru-RU"/>
        </w:rPr>
        <w:t>альном отказе в приеме документов, необходимых для предоставления м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ниципальной услуги, либо в предоставлении муниципальной услуги, о чем в пис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менном виде за подписью руководителя уполномоченного органа, руководителя МФЦ при первоначальном отказе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приеме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документов, необходимых для пред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ставления муниципальной услуги, либо руководителя организации, предусмо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ренной частью 1.1 статьи 16 Федерального закона № 210-ФЗ, уведомляется з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явитель, а также приносятся извинения за доставленные неудобства.</w:t>
      </w:r>
    </w:p>
    <w:p w:rsidR="009117C5" w:rsidRDefault="004354A3">
      <w:pPr>
        <w:suppressAutoHyphens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5) предоста</w:t>
      </w:r>
      <w:r>
        <w:rPr>
          <w:rFonts w:ascii="Arial" w:eastAsia="Times New Roman" w:hAnsi="Arial" w:cs="Arial"/>
          <w:sz w:val="24"/>
          <w:szCs w:val="24"/>
          <w:lang w:eastAsia="ru-RU"/>
        </w:rPr>
        <w:t>вления на бумажном носителе документов и информации, эле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>тронные образы которых ранее были заверены в соответствии с пунктом 7.2 части 1 статьи 16 Федерального закона № 210-ФЗ, за исключением случаев, если нан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сение отметок на такие документы либо их изъят</w:t>
      </w:r>
      <w:r>
        <w:rPr>
          <w:rFonts w:ascii="Arial" w:eastAsia="Times New Roman" w:hAnsi="Arial" w:cs="Arial"/>
          <w:sz w:val="24"/>
          <w:szCs w:val="24"/>
          <w:lang w:eastAsia="ru-RU"/>
        </w:rPr>
        <w:t>ие является необходимым усл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вием предоставления муниципальной услуги, и иных случаев, установленных ф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деральными законами. </w:t>
      </w:r>
    </w:p>
    <w:p w:rsidR="009117C5" w:rsidRDefault="004354A3">
      <w:pPr>
        <w:suppressAutoHyphens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2.8. Основания для отказа в приеме документов, необходимых для пред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ставления муниципальной услуги.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Заявителю направляется уведомлен</w:t>
      </w:r>
      <w:r>
        <w:rPr>
          <w:rFonts w:ascii="Arial" w:eastAsia="Times New Roman" w:hAnsi="Arial" w:cs="Arial"/>
          <w:sz w:val="24"/>
          <w:szCs w:val="24"/>
          <w:lang w:eastAsia="ru-RU"/>
        </w:rPr>
        <w:t>ие об отказе в приеме к рассмотрению заявления в следующих случаях: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заявителем не представлены документы, указанные в пункте 2.6.1 насто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lang w:eastAsia="ru-RU"/>
        </w:rPr>
        <w:t>щего административного регламента;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при обращении за предоставлением муниципальной услуги в электронной форме в резу</w:t>
      </w:r>
      <w:r>
        <w:rPr>
          <w:rFonts w:ascii="Arial" w:eastAsia="Times New Roman" w:hAnsi="Arial" w:cs="Arial"/>
          <w:sz w:val="24"/>
          <w:szCs w:val="24"/>
          <w:lang w:eastAsia="ru-RU"/>
        </w:rPr>
        <w:t>льтате проверки квалифицированной подписи выявлено несоблюд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ние установленных </w:t>
      </w:r>
      <w:hyperlink r:id="rId11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статьей 11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63-ФЗ условий признания ее действительности. 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2.9. Основания для приостановления предоставления муниципальной услуги отсутствуют. 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Основанием для отказа в предоставлении сведений из реестра муниципал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имущества Захаровского сельс</w:t>
      </w:r>
      <w:r>
        <w:rPr>
          <w:rFonts w:ascii="Arial" w:eastAsia="Times New Roman" w:hAnsi="Arial" w:cs="Arial"/>
          <w:sz w:val="24"/>
          <w:szCs w:val="24"/>
          <w:lang w:eastAsia="ru-RU"/>
        </w:rPr>
        <w:t>кого поселения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является невозможность идентификации указанного в запросе объекта учета.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2.10. Муниципальная услуга предоставляется бесплатно.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2.11. Максимальное время ожидания в очереди при подаче заявления и при получении результата предоставления муницип</w:t>
      </w:r>
      <w:r>
        <w:rPr>
          <w:rFonts w:ascii="Arial" w:eastAsia="Times New Roman" w:hAnsi="Arial" w:cs="Arial"/>
          <w:sz w:val="24"/>
          <w:szCs w:val="24"/>
          <w:lang w:eastAsia="ru-RU"/>
        </w:rPr>
        <w:t>альной услуги составляет 15 м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нут.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2.12. Срок регистрации заявления и прилагаемых к нему документов соста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ляет: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на личном приеме граждан  –  не  более 20 минут;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при поступлении заявления и документов по почте или через МФЦ – не б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лее 3 дней со дня пост</w:t>
      </w:r>
      <w:r>
        <w:rPr>
          <w:rFonts w:ascii="Arial" w:eastAsia="Times New Roman" w:hAnsi="Arial" w:cs="Arial"/>
          <w:sz w:val="24"/>
          <w:szCs w:val="24"/>
          <w:lang w:eastAsia="ru-RU"/>
        </w:rPr>
        <w:t>упления в уполномоченный орган.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при поступлении заявления в электронной форме – 1 рабочий день.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2.13.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ниципальной </w:t>
      </w:r>
      <w:r>
        <w:rPr>
          <w:rFonts w:ascii="Arial" w:eastAsia="Times New Roman" w:hAnsi="Arial" w:cs="Arial"/>
          <w:sz w:val="24"/>
          <w:szCs w:val="24"/>
          <w:lang w:eastAsia="ru-RU"/>
        </w:rPr>
        <w:t>услуги, информационным стендам с образцами их заполнения и п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речнем документов, необходимых для предоставления муниципальной услуги, в том числе к обеспечению доступности для инвалидов указанных объектов в соо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ветствии с законодательством Российской Федера</w:t>
      </w:r>
      <w:r>
        <w:rPr>
          <w:rFonts w:ascii="Arial" w:eastAsia="Times New Roman" w:hAnsi="Arial" w:cs="Arial"/>
          <w:sz w:val="24"/>
          <w:szCs w:val="24"/>
          <w:lang w:eastAsia="ru-RU"/>
        </w:rPr>
        <w:t>ции о социальной защите инв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лидов.</w:t>
      </w:r>
      <w:proofErr w:type="gramEnd"/>
    </w:p>
    <w:p w:rsidR="009117C5" w:rsidRDefault="004354A3">
      <w:pPr>
        <w:suppressAutoHyphens w:val="0"/>
        <w:spacing w:after="0" w:line="240" w:lineRule="auto"/>
        <w:ind w:right="-16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2.13.1. Требования к помещениям, в которых предоставляется муниципал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t>ная услуга.</w:t>
      </w:r>
    </w:p>
    <w:p w:rsidR="009117C5" w:rsidRDefault="004354A3">
      <w:pPr>
        <w:suppressAutoHyphens w:val="0"/>
        <w:spacing w:after="0" w:line="240" w:lineRule="auto"/>
        <w:ind w:right="-16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Помещения, в которых предоставляется муниципальная услуга, обеспечив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ются необходимыми для предоставления муниципальной услуги оборудованием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(компьютерами, средствами связи, оргтехникой), канцелярскими принадлежност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lang w:eastAsia="ru-RU"/>
        </w:rPr>
        <w:t>ми, информационными и справочными материалами, наглядной информацией, стульями и столами).</w:t>
      </w:r>
      <w:proofErr w:type="gramEnd"/>
    </w:p>
    <w:p w:rsidR="009117C5" w:rsidRDefault="004354A3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Помещения уполномоченного органа должны соответствовать санитарным правилам СП </w:t>
      </w:r>
      <w:r>
        <w:rPr>
          <w:rFonts w:ascii="Arial" w:eastAsia="Times New Roman" w:hAnsi="Arial" w:cs="Arial"/>
          <w:sz w:val="24"/>
          <w:szCs w:val="24"/>
          <w:lang w:eastAsia="ru-RU"/>
        </w:rPr>
        <w:t>2.2.3670-20 «Санитарно-эпидемиологические требования к услов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ям труда», утвержденным постановлением Главного государственного санитарн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 врача Российской Федерации от 02.12.2020 № 40, и быть оборудованы сре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ствами пожаротушения.</w:t>
      </w:r>
    </w:p>
    <w:p w:rsidR="009117C5" w:rsidRDefault="004354A3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Вход и выход из помещений </w:t>
      </w:r>
      <w:r>
        <w:rPr>
          <w:rFonts w:ascii="Arial" w:eastAsia="Times New Roman" w:hAnsi="Arial" w:cs="Arial"/>
          <w:sz w:val="24"/>
          <w:szCs w:val="24"/>
          <w:lang w:eastAsia="ru-RU"/>
        </w:rPr>
        <w:t>оборудуются соответствующими указателями.</w:t>
      </w:r>
    </w:p>
    <w:p w:rsidR="009117C5" w:rsidRDefault="004354A3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Вход в уполномоченный орган оборудуется информационной табличкой (в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>
        <w:rPr>
          <w:rFonts w:ascii="Arial" w:eastAsia="Times New Roman" w:hAnsi="Arial" w:cs="Arial"/>
          <w:sz w:val="24"/>
          <w:szCs w:val="24"/>
          <w:lang w:eastAsia="ru-RU"/>
        </w:rPr>
        <w:t>веской), содержащей информацию о наименовании, месте нахождения и режиме работы.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Кабинеты оборудуются информационной табличкой (вывеской), содержа</w:t>
      </w:r>
      <w:r>
        <w:rPr>
          <w:rFonts w:ascii="Arial" w:eastAsia="Times New Roman" w:hAnsi="Arial" w:cs="Arial"/>
          <w:sz w:val="24"/>
          <w:szCs w:val="24"/>
          <w:lang w:eastAsia="ru-RU"/>
        </w:rPr>
        <w:t>щей информацию о наименовании уполномоченного органа (структурного подраздел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ния), осуществляющего предоставление муниципальной услуги.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2.13.2. Требования к местам ожидания.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Места ожидания должны соответствовать комфортным условиям для заяв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телей и оптимал</w:t>
      </w:r>
      <w:r>
        <w:rPr>
          <w:rFonts w:ascii="Arial" w:eastAsia="Times New Roman" w:hAnsi="Arial" w:cs="Arial"/>
          <w:sz w:val="24"/>
          <w:szCs w:val="24"/>
          <w:lang w:eastAsia="ru-RU"/>
        </w:rPr>
        <w:t>ьным условиям работы специалистов уполномоченного органа.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Места ожидания должны быть оборудованы стульями, кресельными секци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lang w:eastAsia="ru-RU"/>
        </w:rPr>
        <w:t>ми, скамьями.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2.13.3. Требования к местам приема заявителей.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Прием заявителей осуществляется в специально выделенных для этих целей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помещениях.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мым информационным базам данных, печатающим и копирующим устройствам.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 организации рабочих мест должн</w:t>
      </w:r>
      <w:r>
        <w:rPr>
          <w:rFonts w:ascii="Arial" w:eastAsia="Times New Roman" w:hAnsi="Arial" w:cs="Arial"/>
          <w:sz w:val="24"/>
          <w:szCs w:val="24"/>
          <w:lang w:eastAsia="ru-RU"/>
        </w:rPr>
        <w:t>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Места сдачи и получения документов заявителями, места для информиров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ния заявителей и заполнения необходимых документов оборудуют</w:t>
      </w:r>
      <w:r>
        <w:rPr>
          <w:rFonts w:ascii="Arial" w:eastAsia="Times New Roman" w:hAnsi="Arial" w:cs="Arial"/>
          <w:sz w:val="24"/>
          <w:szCs w:val="24"/>
          <w:lang w:eastAsia="ru-RU"/>
        </w:rPr>
        <w:t>ся стульями (креслами) и столами и обеспечиваются писчей бумагой и письменными прина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>лежностями.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2.13.4. Требования к информационным стендам.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помещениях уполномоченного органа, предназначенных для работы с з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явителями, размещаются информационные стенды, </w:t>
      </w:r>
      <w:r>
        <w:rPr>
          <w:rFonts w:ascii="Arial" w:eastAsia="Times New Roman" w:hAnsi="Arial" w:cs="Arial"/>
          <w:sz w:val="24"/>
          <w:szCs w:val="24"/>
          <w:lang w:eastAsia="ru-RU"/>
        </w:rPr>
        <w:t>обеспечивающие получение информации о предоставлении муниципальной услуги.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извлечения из законодательных и нормативных правовых актов, содер</w:t>
      </w:r>
      <w:r>
        <w:rPr>
          <w:rFonts w:ascii="Arial" w:eastAsia="Times New Roman" w:hAnsi="Arial" w:cs="Arial"/>
          <w:sz w:val="24"/>
          <w:szCs w:val="24"/>
          <w:lang w:eastAsia="ru-RU"/>
        </w:rPr>
        <w:t>жащих нормы, регулирующие деятельность по исполнению муниципальной услуги;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текст настоящего административного регламента;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информация о порядке исполнения муниципальной услуги;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формы </w:t>
      </w:r>
      <w:r>
        <w:rPr>
          <w:rFonts w:ascii="Arial" w:eastAsia="Times New Roman" w:hAnsi="Arial" w:cs="Arial"/>
          <w:sz w:val="24"/>
          <w:szCs w:val="24"/>
          <w:lang w:eastAsia="ru-RU"/>
        </w:rPr>
        <w:t>и образцы документов для заполнения;</w:t>
      </w:r>
    </w:p>
    <w:p w:rsidR="009117C5" w:rsidRDefault="004354A3">
      <w:pPr>
        <w:suppressAutoHyphens w:val="0"/>
        <w:spacing w:after="0" w:line="240" w:lineRule="auto"/>
        <w:ind w:right="-16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сведения о месте нахождения и графике работы уполномоченного органа и МФЦ;</w:t>
      </w:r>
    </w:p>
    <w:p w:rsidR="009117C5" w:rsidRDefault="004354A3">
      <w:pPr>
        <w:widowControl w:val="0"/>
        <w:suppressAutoHyphens w:val="0"/>
        <w:spacing w:after="0" w:line="240" w:lineRule="auto"/>
        <w:ind w:right="-16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справочные телефоны;</w:t>
      </w:r>
    </w:p>
    <w:p w:rsidR="009117C5" w:rsidRDefault="004354A3">
      <w:pPr>
        <w:widowControl w:val="0"/>
        <w:suppressAutoHyphens w:val="0"/>
        <w:spacing w:after="0" w:line="240" w:lineRule="auto"/>
        <w:ind w:right="-16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адреса электронной почты и адреса Интернет-сайтов;</w:t>
      </w:r>
    </w:p>
    <w:p w:rsidR="009117C5" w:rsidRDefault="004354A3">
      <w:pPr>
        <w:widowControl w:val="0"/>
        <w:suppressAutoHyphens w:val="0"/>
        <w:spacing w:after="0" w:line="240" w:lineRule="auto"/>
        <w:ind w:right="-16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месте личного приема, а также об установленных для личного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приема днях и часах.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 изменении информации по исполнению муниципальной услуги ос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ществляется ее периодическое обновление.</w:t>
      </w:r>
    </w:p>
    <w:p w:rsidR="009117C5" w:rsidRDefault="004354A3">
      <w:pPr>
        <w:ind w:firstLine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 или информационном терминале (устанавливается в удобном для граждан месте на Едином портале государственных и муниципальных услуг (www.gosuslugi.ru), а также на официальном сайте уполномоченного органа </w:t>
      </w:r>
      <w:r>
        <w:rPr>
          <w:rFonts w:ascii="Arial" w:eastAsia="Times New Roman" w:hAnsi="Arial" w:cs="Arial"/>
          <w:sz w:val="24"/>
          <w:szCs w:val="24"/>
          <w:lang w:eastAsia="zh-CN"/>
        </w:rPr>
        <w:t>(</w:t>
      </w:r>
      <w:hyperlink r:id="rId12">
        <w:r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zh-CN"/>
          </w:rPr>
          <w:t>https://a</w:t>
        </w:r>
        <w:r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zh-CN"/>
          </w:rPr>
          <w:t>dmzaharov.ru/</w:t>
        </w:r>
      </w:hyperlink>
      <w:r>
        <w:rPr>
          <w:rFonts w:ascii="Arial" w:eastAsia="Times New Roman" w:hAnsi="Arial" w:cs="Arial"/>
          <w:sz w:val="24"/>
          <w:szCs w:val="24"/>
          <w:lang w:eastAsia="zh-CN"/>
        </w:rPr>
        <w:t>).</w:t>
      </w:r>
      <w:proofErr w:type="gramEnd"/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Оформление визуальной, текстовой и мультимедийной информации о поря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>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2.13.5. Требования к обеспечению д</w:t>
      </w:r>
      <w:r>
        <w:rPr>
          <w:rFonts w:ascii="Arial" w:eastAsia="Times New Roman" w:hAnsi="Arial" w:cs="Arial"/>
          <w:sz w:val="24"/>
          <w:szCs w:val="24"/>
          <w:lang w:eastAsia="ru-RU"/>
        </w:rPr>
        <w:t>оступности предоставления муниц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пальной услуги для инвалидов.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оказание специалистами помощи инвалидам в посадке в транспортное средство и высадке из него п</w:t>
      </w:r>
      <w:r>
        <w:rPr>
          <w:rFonts w:ascii="Arial" w:eastAsia="Times New Roman" w:hAnsi="Arial" w:cs="Arial"/>
          <w:sz w:val="24"/>
          <w:szCs w:val="24"/>
          <w:lang w:eastAsia="ru-RU"/>
        </w:rPr>
        <w:t>еред входом в помещения, в которых предоставляе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ся муниципальная услуга, в том числе с использованием кресла-коляски;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беспрепятственный вход инвалидов в помещение и выход из него;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возможность самостоятельного передвижения инвалидов по территории органи</w:t>
      </w:r>
      <w:r>
        <w:rPr>
          <w:rFonts w:ascii="Arial" w:eastAsia="Times New Roman" w:hAnsi="Arial" w:cs="Arial"/>
          <w:sz w:val="24"/>
          <w:szCs w:val="24"/>
          <w:lang w:eastAsia="ru-RU"/>
        </w:rPr>
        <w:t>зации, помещения, в которых оказывается муниципальная услуга;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сопровождение инвалидов, имеющих стойкие расстройства функции зр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ния и самостоятельного передвижения, и оказание им помощи на территории о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sz w:val="24"/>
          <w:szCs w:val="24"/>
          <w:lang w:eastAsia="ru-RU"/>
        </w:rPr>
        <w:t>ганизации, помещения, в которых оказывается муниципал</w:t>
      </w:r>
      <w:r>
        <w:rPr>
          <w:rFonts w:ascii="Arial" w:eastAsia="Times New Roman" w:hAnsi="Arial" w:cs="Arial"/>
          <w:sz w:val="24"/>
          <w:szCs w:val="24"/>
          <w:lang w:eastAsia="ru-RU"/>
        </w:rPr>
        <w:t>ьная услуга;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надлежащее размещение оборудования и носителей информации, нео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>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дублирование необходимой для инвалидов звуковой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зрительной инфо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sz w:val="24"/>
          <w:szCs w:val="24"/>
          <w:lang w:eastAsia="ru-RU"/>
        </w:rPr>
        <w:t>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допуск сурдопереводчика и тифлосурдопереводчика;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- допуск собаки-проводника при наличии документа, подтве</w:t>
      </w:r>
      <w:r>
        <w:rPr>
          <w:rFonts w:ascii="Arial" w:eastAsia="Times New Roman" w:hAnsi="Arial" w:cs="Arial"/>
          <w:sz w:val="24"/>
          <w:szCs w:val="24"/>
          <w:lang w:eastAsia="ru-RU"/>
        </w:rPr>
        <w:t>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>
        <w:rPr>
          <w:rFonts w:ascii="Arial" w:eastAsia="Times New Roman" w:hAnsi="Arial" w:cs="Arial"/>
          <w:sz w:val="24"/>
          <w:szCs w:val="24"/>
          <w:lang w:eastAsia="ru-RU"/>
        </w:rPr>
        <w:t>работке и реализации государственной политики и нормативно-правовому рег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лированию в сфере социа</w:t>
      </w:r>
      <w:r>
        <w:rPr>
          <w:rFonts w:ascii="Arial" w:eastAsia="Times New Roman" w:hAnsi="Arial" w:cs="Arial"/>
          <w:sz w:val="24"/>
          <w:szCs w:val="24"/>
          <w:lang w:eastAsia="ru-RU"/>
        </w:rPr>
        <w:t>льной защиты населения;</w:t>
      </w:r>
      <w:proofErr w:type="gramEnd"/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предоставление при необходимости услуги по месту жительства инвалида или в дистанционном режиме;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оказание специалистами иной необходимой помощи инвалидам в преод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лении барьеров, препятствующих получению ими услуг наравне с други</w:t>
      </w:r>
      <w:r>
        <w:rPr>
          <w:rFonts w:ascii="Arial" w:eastAsia="Times New Roman" w:hAnsi="Arial" w:cs="Arial"/>
          <w:sz w:val="24"/>
          <w:szCs w:val="24"/>
          <w:lang w:eastAsia="ru-RU"/>
        </w:rPr>
        <w:t>ми лиц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ми.</w:t>
      </w:r>
    </w:p>
    <w:p w:rsidR="009117C5" w:rsidRDefault="004354A3">
      <w:pPr>
        <w:suppressAutoHyphens w:val="0"/>
        <w:spacing w:after="0" w:line="240" w:lineRule="auto"/>
        <w:ind w:right="-16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2.14.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Показателями  доступности и качества муниципальной услуги являются предоставление муниципальной услуги или осуществление отдельных админ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стративных процедур в электронной форме, получение заявителем информации о ходе предоставления муницип</w:t>
      </w:r>
      <w:r>
        <w:rPr>
          <w:rFonts w:ascii="Arial" w:eastAsia="Times New Roman" w:hAnsi="Arial" w:cs="Arial"/>
          <w:sz w:val="24"/>
          <w:szCs w:val="24"/>
          <w:lang w:eastAsia="ru-RU"/>
        </w:rPr>
        <w:t>альной услуги с использованием средств телефо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й (бездействия)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уполномоченного органа </w:t>
      </w:r>
      <w:r>
        <w:rPr>
          <w:rFonts w:ascii="Arial" w:eastAsia="Times New Roman" w:hAnsi="Arial" w:cs="Arial"/>
          <w:sz w:val="24"/>
          <w:szCs w:val="24"/>
          <w:lang w:eastAsia="ru-RU"/>
        </w:rPr>
        <w:t>и должностных лиц</w:t>
      </w:r>
      <w:proofErr w:type="gramEnd"/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уполномоченного органа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2.15. Осуществление отдельных административных процедур при пред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ставлении муниципальной услуги возможно в электронной форме. Предоставл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ние муниципальной услуги может </w:t>
      </w:r>
      <w:r>
        <w:rPr>
          <w:rFonts w:ascii="Arial" w:eastAsia="Times New Roman" w:hAnsi="Arial" w:cs="Arial"/>
          <w:sz w:val="24"/>
          <w:szCs w:val="24"/>
          <w:lang w:eastAsia="ru-RU"/>
        </w:rPr>
        <w:t>осуществляться в МФЦ в соответствии с согл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шением, заключенным между МФЦ и уполномоченным органом.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Особенности осуществления отдельных административных процедур в эле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тронной форме и предоставления муниципальной услуги через МФЦ установлены в разделе 3 </w:t>
      </w:r>
      <w:r>
        <w:rPr>
          <w:rFonts w:ascii="Arial" w:eastAsia="Times New Roman" w:hAnsi="Arial" w:cs="Arial"/>
          <w:sz w:val="24"/>
          <w:szCs w:val="24"/>
          <w:lang w:eastAsia="ru-RU"/>
        </w:rPr>
        <w:t>настоящего административного регламента.</w:t>
      </w:r>
    </w:p>
    <w:p w:rsidR="009117C5" w:rsidRDefault="009117C5">
      <w:pPr>
        <w:suppressAutoHyphens w:val="0"/>
        <w:spacing w:after="0" w:line="240" w:lineRule="auto"/>
        <w:ind w:left="900" w:right="771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17C5" w:rsidRDefault="004354A3">
      <w:pPr>
        <w:suppressAutoHyphens w:val="0"/>
        <w:spacing w:after="0" w:line="240" w:lineRule="auto"/>
        <w:ind w:left="600" w:right="771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3. Состав, последовательность и сроки выполнения администр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тивных процедур, требования к порядку их выполнения, в том числе особенности выполнения административных процедур в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электронной форме, а также особенности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выполнения админ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стративных процедур в МФЦ</w:t>
      </w:r>
    </w:p>
    <w:p w:rsidR="009117C5" w:rsidRDefault="009117C5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включает в себя следующие админ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стративные процедуры: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прием и регистрация заявления, в том числе, поступившего в электронной форме и прилагаемых к нему документов (отказ в п</w:t>
      </w:r>
      <w:r>
        <w:rPr>
          <w:rFonts w:ascii="Arial" w:eastAsia="Times New Roman" w:hAnsi="Arial" w:cs="Arial"/>
          <w:sz w:val="24"/>
          <w:szCs w:val="24"/>
          <w:lang w:eastAsia="ru-RU"/>
        </w:rPr>
        <w:t>риеме к рассмотрению заявл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ния);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 рассмотрение заявления, принятие решения по итогам рассмотрения.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3.1. Прием и регистрация заявления, в том числе, поступившего в электро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ной форме и прилагаемых к нему документов (отказ в приеме к рассмотрению з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явления)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3.1.1. Основанием для начала административной процедуры является п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ступление в уполномоченный орган заявления и в необходимых случаях докуме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та, предусмотренного подпунктом 2 пункта 2.6.1 настоящего административного регламента на личном приеме, через МФ</w:t>
      </w:r>
      <w:r>
        <w:rPr>
          <w:rFonts w:ascii="Arial" w:eastAsia="Times New Roman" w:hAnsi="Arial" w:cs="Arial"/>
          <w:sz w:val="24"/>
          <w:szCs w:val="24"/>
          <w:lang w:eastAsia="ru-RU"/>
        </w:rPr>
        <w:t>Ц, почтовым отправлением или в эле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>тронной форме.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</w:t>
      </w:r>
      <w:r>
        <w:rPr>
          <w:rFonts w:ascii="Arial" w:eastAsia="Times New Roman" w:hAnsi="Arial" w:cs="Arial"/>
          <w:sz w:val="24"/>
          <w:szCs w:val="24"/>
          <w:lang w:eastAsia="ru-RU"/>
        </w:rPr>
        <w:t>нтов.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3.1.3.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ленного в соответствии с пунктом 2.6</w:t>
      </w:r>
      <w:r>
        <w:rPr>
          <w:rFonts w:ascii="Arial" w:eastAsia="Times New Roman" w:hAnsi="Arial" w:cs="Arial"/>
          <w:sz w:val="24"/>
          <w:szCs w:val="24"/>
          <w:lang w:eastAsia="ru-RU"/>
        </w:rPr>
        <w:t>.1 настоящего административного регламе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та пакета документов.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лучении документов. В случае предоставления документов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через МФЦ расписка выдается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указанным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МФЦ. </w:t>
      </w:r>
    </w:p>
    <w:p w:rsidR="009117C5" w:rsidRDefault="004354A3">
      <w:pPr>
        <w:suppressAutoHyphens w:val="0"/>
        <w:spacing w:after="0" w:line="240" w:lineRule="auto"/>
        <w:ind w:right="-16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При поступлении заявления и прилагаемых к нему документов в МФЦ, п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следний не позднее дня, следующего за днем их поступления, обеспечивает п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редачу заявления и прилагаемых к нему документов в уполномоченный орга</w:t>
      </w:r>
      <w:r>
        <w:rPr>
          <w:rFonts w:ascii="Arial" w:eastAsia="Times New Roman" w:hAnsi="Arial" w:cs="Arial"/>
          <w:sz w:val="24"/>
          <w:szCs w:val="24"/>
          <w:lang w:eastAsia="ru-RU"/>
        </w:rPr>
        <w:t>н.</w:t>
      </w:r>
      <w:proofErr w:type="gramEnd"/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3.1.4. При поступлении заявления по почте должностное лицо уполномоче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Получение заявления в форме электронного докум</w:t>
      </w:r>
      <w:r>
        <w:rPr>
          <w:rFonts w:ascii="Arial" w:eastAsia="Times New Roman" w:hAnsi="Arial" w:cs="Arial"/>
          <w:sz w:val="24"/>
          <w:szCs w:val="24"/>
          <w:lang w:eastAsia="ru-RU"/>
        </w:rPr>
        <w:t>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ния, дату получения уполномоченным органом указанного заявления и прилага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мых к нему докуме</w:t>
      </w:r>
      <w:r>
        <w:rPr>
          <w:rFonts w:ascii="Arial" w:eastAsia="Times New Roman" w:hAnsi="Arial" w:cs="Arial"/>
          <w:sz w:val="24"/>
          <w:szCs w:val="24"/>
          <w:lang w:eastAsia="ru-RU"/>
        </w:rPr>
        <w:t>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Уведомление о получении заявления направляется указанным заявителем в заявлении способом не поздне</w:t>
      </w:r>
      <w:r>
        <w:rPr>
          <w:rFonts w:ascii="Arial" w:eastAsia="Times New Roman" w:hAnsi="Arial" w:cs="Arial"/>
          <w:sz w:val="24"/>
          <w:szCs w:val="24"/>
          <w:lang w:eastAsia="ru-RU"/>
        </w:rPr>
        <w:t>е рабочего дня, следующего за днем поступления заявления в уполномоченный орган.</w:t>
      </w:r>
    </w:p>
    <w:p w:rsidR="009117C5" w:rsidRDefault="004354A3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3.1.5.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При поступлении заявления в электронной форме должностное лицо уполномоченного органа, ответственное за предоставление муниципальной усл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ги, в течение 1 рабочего дня с </w:t>
      </w:r>
      <w:r>
        <w:rPr>
          <w:rFonts w:ascii="Arial" w:eastAsia="Times New Roman" w:hAnsi="Arial" w:cs="Arial"/>
          <w:sz w:val="24"/>
          <w:szCs w:val="24"/>
          <w:lang w:eastAsia="ru-RU"/>
        </w:rPr>
        <w:t>момента его регистрации проводит процедуру пр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верки действительности квалифицированной подписи, с использованием которой подписано заявление (пакет электронных документов) о предоставлении муниц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пальной услуги, предусматривающую проверку соблюдения условий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указанных в </w:t>
      </w:r>
      <w:hyperlink r:id="rId13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статье 11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63-ФЗ</w:t>
      </w:r>
      <w:proofErr w:type="gramEnd"/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случае если в результате проверки квалифицированной подписи будет 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>
        <w:rPr>
          <w:rFonts w:ascii="Arial" w:eastAsia="Times New Roman" w:hAnsi="Arial" w:cs="Arial"/>
          <w:sz w:val="24"/>
          <w:szCs w:val="24"/>
          <w:lang w:eastAsia="ru-RU"/>
        </w:rPr>
        <w:t>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б этом в электронной форме с указанием пунктов </w:t>
      </w:r>
      <w:hyperlink r:id="rId14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статьи 11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63-ФЗ, которые послужили основанием для принятия указанного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решения. Такое уведомление подписывается квалиф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цированной подписью руководителя уполномоченного органа или уполномоченн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го им должностного лица и направляется по адресу эле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ктронной почты заявителя либо в его личный кабинет на Едином портале государственных и муниципальных услуг. </w:t>
      </w:r>
    </w:p>
    <w:p w:rsidR="009117C5" w:rsidRDefault="004354A3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случае выявления иных оснований для отказа в приеме документов, п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речисленных в пункте 2.8 настоящего административного регламента, должнос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ное </w:t>
      </w:r>
      <w:r>
        <w:rPr>
          <w:rFonts w:ascii="Arial" w:eastAsia="Times New Roman" w:hAnsi="Arial" w:cs="Arial"/>
          <w:sz w:val="24"/>
          <w:szCs w:val="24"/>
          <w:lang w:eastAsia="ru-RU"/>
        </w:rPr>
        <w:t>лицо уполномоченного органа, ответственное за предоставление муниц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пальной услуги, отказывает в приеме документов с указанием причины такого о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каза (при личном обращении заявителя) либо оформляет и направляет уведо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ление об отказе в приеме к рассмотрению з</w:t>
      </w:r>
      <w:r>
        <w:rPr>
          <w:rFonts w:ascii="Arial" w:eastAsia="Times New Roman" w:hAnsi="Arial" w:cs="Arial"/>
          <w:sz w:val="24"/>
          <w:szCs w:val="24"/>
          <w:lang w:eastAsia="ru-RU"/>
        </w:rPr>
        <w:t>аявления и прилагаемых к нему док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ментов с помощью почтовой связи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либо в электронном виде, в том числе посре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ством электронной почты, с использованием Единого портала государственных и муниципальных услуг (в случае поступления заявления и прилагаемых к нем</w:t>
      </w:r>
      <w:r>
        <w:rPr>
          <w:rFonts w:ascii="Arial" w:eastAsia="Times New Roman" w:hAnsi="Arial" w:cs="Arial"/>
          <w:sz w:val="24"/>
          <w:szCs w:val="24"/>
          <w:lang w:eastAsia="ru-RU"/>
        </w:rPr>
        <w:t>у 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кументов по почте или в электронном виде, в том числе посредством электронной почты, с использованием Единого портала государственных и муниципальных услуг). Данное уведомление подписывается руководителем уполномоченного о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sz w:val="24"/>
          <w:szCs w:val="24"/>
          <w:lang w:eastAsia="ru-RU"/>
        </w:rPr>
        <w:t>гана или уполномоченным им до</w:t>
      </w:r>
      <w:r>
        <w:rPr>
          <w:rFonts w:ascii="Arial" w:eastAsia="Times New Roman" w:hAnsi="Arial" w:cs="Arial"/>
          <w:sz w:val="24"/>
          <w:szCs w:val="24"/>
          <w:lang w:eastAsia="ru-RU"/>
        </w:rPr>
        <w:t>лжностным лицом.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3.1.6. Максимальный срок исполнения административной процедуры:</w:t>
      </w:r>
    </w:p>
    <w:p w:rsidR="009117C5" w:rsidRDefault="004354A3">
      <w:pPr>
        <w:suppressAutoHyphens w:val="0"/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Прием и регистрация документов осуществляется:</w:t>
      </w:r>
    </w:p>
    <w:p w:rsidR="009117C5" w:rsidRDefault="004354A3">
      <w:pPr>
        <w:suppressAutoHyphens w:val="0"/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на личном приеме граждан  –  не  более 20 минут;</w:t>
      </w:r>
    </w:p>
    <w:p w:rsidR="009117C5" w:rsidRDefault="004354A3">
      <w:pPr>
        <w:suppressAutoHyphens w:val="0"/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при поступлении заявления и документов по почте или через МФЦ – не б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лее 3 </w:t>
      </w:r>
      <w:r>
        <w:rPr>
          <w:rFonts w:ascii="Arial" w:eastAsia="Times New Roman" w:hAnsi="Arial" w:cs="Arial"/>
          <w:sz w:val="24"/>
          <w:szCs w:val="24"/>
          <w:lang w:eastAsia="ru-RU"/>
        </w:rPr>
        <w:t>дней со дня поступления в уполномоченный орган;</w:t>
      </w:r>
    </w:p>
    <w:p w:rsidR="009117C5" w:rsidRDefault="004354A3">
      <w:pPr>
        <w:suppressAutoHyphens w:val="0"/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при поступлении заявления в электронной форме – 1 рабочий день.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Уведомление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об отказе в приеме к рассмотрению заявления, в случае выя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ления в ходе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проверки квалифицированной подписи заявителя несоблюдения у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становленных условий признания ее действительности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направляется в течение 3 дней со дня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завершения проведения такой проверки. 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3.1.7. Результатом исполнения административной процедуры является: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прием и регистрация заявления, выдача (направление в электро</w:t>
      </w:r>
      <w:r>
        <w:rPr>
          <w:rFonts w:ascii="Arial" w:eastAsia="Times New Roman" w:hAnsi="Arial" w:cs="Arial"/>
          <w:sz w:val="24"/>
          <w:szCs w:val="24"/>
          <w:lang w:eastAsia="ru-RU"/>
        </w:rPr>
        <w:t>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направление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уведомления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об отказе в приеме к рассмотрению заявления.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3.2. Рассмотрение заявления, принятие решения по итога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м рассмотрения.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3.2.1. Основанием для начала выполнения административной процедуры я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ляется получение должностным лицом уполномоченного органа, ответственным за предоставление муниципальной услуги, всех документов (информации), нео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>ходимых для предоставлен</w:t>
      </w:r>
      <w:r>
        <w:rPr>
          <w:rFonts w:ascii="Arial" w:eastAsia="Times New Roman" w:hAnsi="Arial" w:cs="Arial"/>
          <w:sz w:val="24"/>
          <w:szCs w:val="24"/>
          <w:lang w:eastAsia="ru-RU"/>
        </w:rPr>
        <w:t>ия муниципальной услуги.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3.2.2. Должностное лицо уполномоченного органа, ответственное за пред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ставление муниципальной услуги, рассматривает представленные документы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и выявляет наличие (отсутствие) о</w:t>
      </w:r>
      <w:r>
        <w:rPr>
          <w:rFonts w:ascii="Arial" w:eastAsia="Times New Roman" w:hAnsi="Arial" w:cs="Arial"/>
          <w:sz w:val="24"/>
          <w:szCs w:val="24"/>
          <w:lang w:eastAsia="ru-RU"/>
        </w:rPr>
        <w:t>снования для отказа в предоставлении выписки (информации)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 объектах учета из реестра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предусмотренного пунктом 2.9 настоящего административного регламента. 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невозможности идентификации указанного в запросе объекта учета должностное лицо уполномоченного органа, ответственное за предоставление муниципал</w:t>
      </w:r>
      <w:r>
        <w:rPr>
          <w:rFonts w:ascii="Arial" w:eastAsia="Times New Roman" w:hAnsi="Arial" w:cs="Arial"/>
          <w:sz w:val="24"/>
          <w:szCs w:val="24"/>
          <w:lang w:eastAsia="ru-RU"/>
        </w:rPr>
        <w:t>ьной услуги, готовит проект уведомления об отказе в предоставлении сведений из реестра (далее – уведомление об отказе)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случае отсутствия оснований, предусмотренных пунктом 2.9 настоящего административного регламента, должностное лицо уполномоченного органа, о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ветственное за предоставление муниципальной услуги, рассматривает предста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ленные документы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и выявляет наличие (от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сутствие) объекта учета, в отношении которого заявитель обратился за получением информации, в </w:t>
      </w:r>
      <w:r>
        <w:rPr>
          <w:rFonts w:ascii="Arial" w:eastAsia="Times New Roman" w:hAnsi="Arial" w:cs="Arial"/>
          <w:sz w:val="24"/>
          <w:szCs w:val="24"/>
          <w:lang w:eastAsia="ru-RU"/>
        </w:rPr>
        <w:t>реестре.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наличия такого объекта должностное лицо уполномоченного органа, ответственное за предоставление муниципальной услуги, готовит проект выписки из </w:t>
      </w:r>
      <w:r>
        <w:rPr>
          <w:rFonts w:ascii="Arial" w:eastAsia="Times New Roman" w:hAnsi="Arial" w:cs="Arial"/>
          <w:sz w:val="24"/>
          <w:szCs w:val="24"/>
          <w:lang w:eastAsia="ru-RU"/>
        </w:rPr>
        <w:t>реестра муниципального имущества. В указанной выписке отражаются все св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дения, содержащиеся в реестре муниципального имущества.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в реестре объекта, в отношении которого заявитель о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>ратился за получением информации, должностное лицо уполн</w:t>
      </w:r>
      <w:r>
        <w:rPr>
          <w:rFonts w:ascii="Arial" w:eastAsia="Times New Roman" w:hAnsi="Arial" w:cs="Arial"/>
          <w:sz w:val="24"/>
          <w:szCs w:val="24"/>
          <w:lang w:eastAsia="ru-RU"/>
        </w:rPr>
        <w:t>омоченного органа, ответственное за предоставление муниципальной услуги, готовит проект уведо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ления об отсутствии запрашиваемой информации в реестре (далее – уведомл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ние об отсутствии информации).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3.2.3. Проект выписки (уведомления об отказе, уведомления о</w:t>
      </w:r>
      <w:r>
        <w:rPr>
          <w:rFonts w:ascii="Arial" w:eastAsia="Times New Roman" w:hAnsi="Arial" w:cs="Arial"/>
          <w:sz w:val="24"/>
          <w:szCs w:val="24"/>
          <w:lang w:eastAsia="ru-RU"/>
        </w:rPr>
        <w:t>б отсутствии информации) представляется должностным лицом уполномоченного органа, о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9117C5" w:rsidRDefault="004354A3">
      <w:pPr>
        <w:tabs>
          <w:tab w:val="left" w:pos="567"/>
        </w:tabs>
        <w:suppressAutoHyphens w:val="0"/>
        <w:spacing w:after="0" w:line="240" w:lineRule="auto"/>
        <w:ind w:firstLine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3.2.4. Руководитель уполномочен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органа или уполномоченное им дол</w:t>
      </w:r>
      <w:r>
        <w:rPr>
          <w:rFonts w:ascii="Arial" w:eastAsia="Times New Roman" w:hAnsi="Arial" w:cs="Arial"/>
          <w:sz w:val="24"/>
          <w:szCs w:val="24"/>
          <w:lang w:eastAsia="ru-RU"/>
        </w:rPr>
        <w:t>ж</w:t>
      </w:r>
      <w:r>
        <w:rPr>
          <w:rFonts w:ascii="Arial" w:eastAsia="Times New Roman" w:hAnsi="Arial" w:cs="Arial"/>
          <w:sz w:val="24"/>
          <w:szCs w:val="24"/>
          <w:lang w:eastAsia="ru-RU"/>
        </w:rPr>
        <w:t>ностное лицо, рассмотрев полученные документы, в случае отсутствия замечаний подписывает соответствующую выписку (уведомление об отказе, уведомления об отсутствии информации)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.</w:t>
      </w:r>
    </w:p>
    <w:p w:rsidR="009117C5" w:rsidRDefault="004354A3">
      <w:pPr>
        <w:tabs>
          <w:tab w:val="left" w:pos="-100"/>
        </w:tabs>
        <w:suppressAutoHyphens w:val="0"/>
        <w:spacing w:after="0" w:line="240" w:lineRule="auto"/>
        <w:ind w:firstLine="50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3.2.5. Подписанная выписка (уведомление об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отказе, уведомления об отсу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ствии информации)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регистрируется должностным лицом уполномоченного органа, ответственным за предоставление муниципальной услуги, в установленном п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рядке. </w:t>
      </w:r>
    </w:p>
    <w:p w:rsidR="009117C5" w:rsidRDefault="004354A3">
      <w:pPr>
        <w:suppressAutoHyphens w:val="0"/>
        <w:spacing w:after="0" w:line="240" w:lineRule="auto"/>
        <w:ind w:firstLine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3.2.6. В случае подачи заявления заявителем лично или почтовым отправл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ием, выписка (уведомление об отказе, уведомления об отсутствии информации)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выдается заявителю в форме бумажного документа по его выбору в уполном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ченном органе, МФЦ, либо направляется уполномоченным органом посредством почтовой связи.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подачи заявл</w:t>
      </w:r>
      <w:r>
        <w:rPr>
          <w:rFonts w:ascii="Arial" w:eastAsia="Times New Roman" w:hAnsi="Arial" w:cs="Arial"/>
          <w:sz w:val="24"/>
          <w:szCs w:val="24"/>
          <w:lang w:eastAsia="ru-RU"/>
        </w:rPr>
        <w:t>ения в электронной форме заявителю в качестве р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зультата предоставления услуги обеспечивается по его выбору возможность п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лучения:</w:t>
      </w:r>
    </w:p>
    <w:p w:rsidR="009117C5" w:rsidRDefault="004354A3">
      <w:pPr>
        <w:numPr>
          <w:ilvl w:val="0"/>
          <w:numId w:val="6"/>
        </w:num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форме электронного документа, подписанного уполномоче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ным должностным лицом с использованием усиленной квалифицирова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ной эл</w:t>
      </w:r>
      <w:r>
        <w:rPr>
          <w:rFonts w:ascii="Arial" w:eastAsia="Times New Roman" w:hAnsi="Arial" w:cs="Arial"/>
          <w:sz w:val="24"/>
          <w:szCs w:val="24"/>
          <w:lang w:eastAsia="ru-RU"/>
        </w:rPr>
        <w:t>ектронной подписи;</w:t>
      </w:r>
    </w:p>
    <w:p w:rsidR="009117C5" w:rsidRDefault="004354A3">
      <w:pPr>
        <w:numPr>
          <w:ilvl w:val="0"/>
          <w:numId w:val="2"/>
        </w:num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форме документа на бумажном носителе в МФЦ;</w:t>
      </w:r>
    </w:p>
    <w:p w:rsidR="009117C5" w:rsidRDefault="004354A3">
      <w:pPr>
        <w:numPr>
          <w:ilvl w:val="0"/>
          <w:numId w:val="2"/>
        </w:num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9117C5" w:rsidRDefault="004354A3">
      <w:pPr>
        <w:suppressAutoHyphens w:val="0"/>
        <w:spacing w:after="0" w:line="240" w:lineRule="auto"/>
        <w:ind w:firstLine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3.2.7. Максимальный срок исполнения административной процедуры - 7 р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боч</w:t>
      </w:r>
      <w:r>
        <w:rPr>
          <w:rFonts w:ascii="Arial" w:eastAsia="Times New Roman" w:hAnsi="Arial" w:cs="Arial"/>
          <w:sz w:val="24"/>
          <w:szCs w:val="24"/>
          <w:lang w:eastAsia="ru-RU"/>
        </w:rPr>
        <w:t>их дней с момента получения должностным лицом уполномоченного органа, ответственным за предоставление муниципальной услуги, всех документов (и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формации).</w:t>
      </w:r>
    </w:p>
    <w:p w:rsidR="009117C5" w:rsidRDefault="004354A3">
      <w:pPr>
        <w:suppressAutoHyphens w:val="0"/>
        <w:spacing w:after="0" w:line="240" w:lineRule="auto"/>
        <w:ind w:firstLine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3.2.8. Результатом исполнения административной процедуры является: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направление (вручение) заявителю </w:t>
      </w:r>
      <w:r>
        <w:rPr>
          <w:rFonts w:ascii="Arial" w:eastAsia="Times New Roman" w:hAnsi="Arial" w:cs="Arial"/>
          <w:sz w:val="24"/>
          <w:szCs w:val="24"/>
          <w:lang w:eastAsia="ru-RU"/>
        </w:rPr>
        <w:t>уведомления об отказе в предоставл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нии сведений из реестра в случае невозможности идентификации указанного в запросе объекта учета;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направление (вручение) заявителю выписки, содержащей информацию об объектах учета из реестра муниципального имущества;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н</w:t>
      </w:r>
      <w:r>
        <w:rPr>
          <w:rFonts w:ascii="Arial" w:eastAsia="Times New Roman" w:hAnsi="Arial" w:cs="Arial"/>
          <w:sz w:val="24"/>
          <w:szCs w:val="24"/>
          <w:lang w:eastAsia="ru-RU"/>
        </w:rPr>
        <w:t>аправление (вручение) заявителю уведомления об отсутствии запрашив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емой информации в реестре.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lastRenderedPageBreak/>
        <w:t>3.7. Порядок осуществления административных процедур в электронной форме, в том числе с использованием Единого портала государственных и мун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ципальных услуг.</w:t>
      </w:r>
    </w:p>
    <w:p w:rsidR="009117C5" w:rsidRDefault="004354A3">
      <w:pPr>
        <w:widowControl w:val="0"/>
        <w:tabs>
          <w:tab w:val="left" w:pos="0"/>
          <w:tab w:val="left" w:pos="709"/>
        </w:tabs>
        <w:suppressAutoHyphens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3.7.1. При предоставлении уполномоченным органом муниципальной услуги в электронной форме посредством Единого портала государственных и муниц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пальных услуг заявителю обеспечивается выполнение следующих действий: 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получение информации о порядке и сроках 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услуги;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запись на прием в уполномоченный орган для подачи запроса о предоста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лении муниципальной услуги (далее – запрос);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формирование запроса;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прием и регистрация уполномоченным органом запроса и иных документов, необходимых д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ля предоставления муниципальной услуги;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получение сведений о ходе выполнения запроса;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осуществление оценки качества предоставления муниципальной услуги;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досудебное (внесудебное) обжалование решений </w:t>
      </w:r>
      <w:r>
        <w:rPr>
          <w:rFonts w:ascii="Arial" w:eastAsia="Times New Roman" w:hAnsi="Arial" w:cs="Arial"/>
          <w:sz w:val="24"/>
          <w:szCs w:val="24"/>
          <w:lang w:eastAsia="ru-RU"/>
        </w:rPr>
        <w:t>и действий (бездействия) органа (организации), должностного лица органа (организации) либо муниципал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служащего;</w:t>
      </w:r>
      <w:proofErr w:type="gramEnd"/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пределения варианта муниципальной услуги, предусмотренного администрати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ным регламентом предоставления муниципальной услуги, соответствующего пр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знакам заявителя;</w:t>
      </w:r>
    </w:p>
    <w:p w:rsidR="009117C5" w:rsidRDefault="004354A3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предъявление заявителю варианта предоставления муниципальной услуги, предусмотренного админис</w:t>
      </w:r>
      <w:r>
        <w:rPr>
          <w:rFonts w:ascii="Arial" w:eastAsia="Times New Roman" w:hAnsi="Arial" w:cs="Arial"/>
          <w:sz w:val="24"/>
          <w:szCs w:val="24"/>
          <w:lang w:eastAsia="ru-RU"/>
        </w:rPr>
        <w:t>тративным регламентом предоставления муниципал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ной услуги. </w:t>
      </w:r>
    </w:p>
    <w:p w:rsidR="009117C5" w:rsidRDefault="004354A3">
      <w:pPr>
        <w:suppressAutoHyphens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3.7.2.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</w:t>
      </w:r>
      <w:r>
        <w:rPr>
          <w:rFonts w:ascii="Arial" w:eastAsia="Times New Roman" w:hAnsi="Arial" w:cs="Arial"/>
          <w:sz w:val="24"/>
          <w:szCs w:val="24"/>
          <w:lang w:eastAsia="ru-RU"/>
        </w:rPr>
        <w:t>для получения услуги.</w:t>
      </w:r>
    </w:p>
    <w:p w:rsidR="009117C5" w:rsidRDefault="004354A3">
      <w:pPr>
        <w:suppressAutoHyphens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3.7.3. Заявление считается отправленным после получения заявителем соо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9117C5" w:rsidRDefault="004354A3">
      <w:pPr>
        <w:suppressAutoHyphens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3.7.4. В ходе предо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ставления муниципальной услуги заявитель получает уведомления о статусе услуги в личном кабинете заявителя или его представит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ля на Едином портале государственных и муниципальных услуг.</w:t>
      </w:r>
    </w:p>
    <w:p w:rsidR="009117C5" w:rsidRDefault="004354A3">
      <w:pPr>
        <w:suppressAutoHyphens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3.7.5. Заявителю в качестве результата предоставления услуги обеспечив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ется по его выбору возможность: </w:t>
      </w:r>
    </w:p>
    <w:p w:rsidR="009117C5" w:rsidRDefault="004354A3">
      <w:pPr>
        <w:suppressAutoHyphens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получения электронного документа, подписанного с использованием квал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фицированной подписи;</w:t>
      </w:r>
    </w:p>
    <w:p w:rsidR="009117C5" w:rsidRDefault="004354A3">
      <w:pPr>
        <w:suppressAutoHyphens w:val="0"/>
        <w:spacing w:after="0" w:line="240" w:lineRule="auto"/>
        <w:ind w:firstLine="53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получения с использованием Единого портала государственных и муниц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пальных услуг электронного документа в машиночитаемом формат</w:t>
      </w:r>
      <w:r>
        <w:rPr>
          <w:rFonts w:ascii="Arial" w:eastAsia="Times New Roman" w:hAnsi="Arial" w:cs="Arial"/>
          <w:sz w:val="24"/>
          <w:szCs w:val="24"/>
          <w:lang w:eastAsia="ru-RU"/>
        </w:rPr>
        <w:t>е, подписанн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го квалифицированной подписью со стороны уполномоченного органа.</w:t>
      </w:r>
      <w:r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9117C5" w:rsidRDefault="004354A3">
      <w:pPr>
        <w:suppressAutoHyphens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 получении результата предоставления услуги на Едином портале гос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дарственных и муниципальных услуг в форме электронного документа дополн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тельно обеспечивается возможность </w:t>
      </w:r>
      <w:r>
        <w:rPr>
          <w:rFonts w:ascii="Arial" w:eastAsia="Times New Roman" w:hAnsi="Arial" w:cs="Arial"/>
          <w:sz w:val="24"/>
          <w:szCs w:val="24"/>
          <w:lang w:eastAsia="ru-RU"/>
        </w:rPr>
        <w:t>получения по желанию заявителя документа на бумажном носителе, подтверждающего содержание электронного документа.</w:t>
      </w:r>
    </w:p>
    <w:p w:rsidR="009117C5" w:rsidRDefault="004354A3">
      <w:pPr>
        <w:suppressAutoHyphens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>за</w:t>
      </w:r>
      <w:r>
        <w:rPr>
          <w:rFonts w:ascii="Arial" w:eastAsia="Times New Roman" w:hAnsi="Arial" w:cs="Arial"/>
          <w:sz w:val="24"/>
          <w:szCs w:val="24"/>
          <w:lang w:eastAsia="ru-RU"/>
        </w:rPr>
        <w:t>цем вторым настоящего пункта, размещается оператором Единого портала го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ударственных и муниципальных услуг в едином личном кабинете или в электро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ной форме запроса.</w:t>
      </w:r>
    </w:p>
    <w:p w:rsidR="009117C5" w:rsidRDefault="004354A3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Возможность получения результата предоставления услуги в форме эле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тронного документа или д</w:t>
      </w:r>
      <w:r>
        <w:rPr>
          <w:rFonts w:ascii="Arial" w:eastAsia="Times New Roman" w:hAnsi="Arial" w:cs="Arial"/>
          <w:sz w:val="24"/>
          <w:szCs w:val="24"/>
          <w:lang w:eastAsia="ru-RU"/>
        </w:rPr>
        <w:t>окумента на бумажном носителе обеспечивается заяв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9117C5" w:rsidRDefault="009117C5">
      <w:pPr>
        <w:widowControl w:val="0"/>
        <w:suppressAutoHyphens w:val="0"/>
        <w:spacing w:after="0" w:line="240" w:lineRule="auto"/>
        <w:ind w:right="-1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17C5" w:rsidRDefault="004354A3">
      <w:pPr>
        <w:widowControl w:val="0"/>
        <w:suppressAutoHyphens w:val="0"/>
        <w:spacing w:after="0" w:line="240" w:lineRule="auto"/>
        <w:ind w:right="-1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Формы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контроля за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исполнением административного р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егламента</w:t>
      </w:r>
    </w:p>
    <w:p w:rsidR="009117C5" w:rsidRDefault="009117C5">
      <w:pPr>
        <w:widowControl w:val="0"/>
        <w:suppressAutoHyphens w:val="0"/>
        <w:spacing w:after="0" w:line="240" w:lineRule="auto"/>
        <w:ind w:right="-1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7C5" w:rsidRDefault="004354A3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 соблюдением администрацией Захаровского сельского п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селения, должностными лицами администрации Захаровского сельского посел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ния, участвующими в предоставлении муниципальной услуги, положений насто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щего административного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регламента осуществляется должностными лицами а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>министрации Захаровского сельского поселения, специально уполномоченными на осуществление данного контроля, руководителем администрации Захаровского сельского поселения и включает в себя проведение проверок п</w:t>
      </w:r>
      <w:r>
        <w:rPr>
          <w:rFonts w:ascii="Arial" w:eastAsia="Times New Roman" w:hAnsi="Arial" w:cs="Arial"/>
          <w:sz w:val="24"/>
          <w:szCs w:val="24"/>
          <w:lang w:eastAsia="ru-RU"/>
        </w:rPr>
        <w:t>олноты и качества предоставления муниципальной услуги.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Плановые и внеплановые проверки пр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водятся уполномоченными должностными лицами администрации Захаровского сельского поселения на основании распоряжения руководителя администрации Захаровского 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поселения.</w:t>
      </w:r>
    </w:p>
    <w:p w:rsidR="009117C5" w:rsidRDefault="004354A3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9117C5" w:rsidRDefault="004354A3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4.2.1. Плановых проверок соблюдения и исполнения должностными лицами администрации Захаровского сельского поселения</w:t>
      </w:r>
      <w:r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участвующими в предоста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л</w:t>
      </w:r>
      <w:r>
        <w:rPr>
          <w:rFonts w:ascii="Arial" w:eastAsia="Times New Roman" w:hAnsi="Arial" w:cs="Arial"/>
          <w:sz w:val="24"/>
          <w:szCs w:val="24"/>
          <w:lang w:eastAsia="ru-RU"/>
        </w:rPr>
        <w:t>ении муниципальной услуги, положений настоящего административного регл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мента, нормативных правовых актов, регулирующих деятельность по предоста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лению муниципальной услуги при осуществлении отдельных административных процедур и предоставления муниципальной </w:t>
      </w:r>
      <w:r>
        <w:rPr>
          <w:rFonts w:ascii="Arial" w:eastAsia="Times New Roman" w:hAnsi="Arial" w:cs="Arial"/>
          <w:sz w:val="24"/>
          <w:szCs w:val="24"/>
          <w:lang w:eastAsia="ru-RU"/>
        </w:rPr>
        <w:t>услуги в целом.</w:t>
      </w:r>
    </w:p>
    <w:p w:rsidR="009117C5" w:rsidRDefault="004354A3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4.2.2. Внеплановых проверок соблюдения и исполнения должностными л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цами администрации Захаровского сельского поселения</w:t>
      </w:r>
      <w:r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участвующими в пред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ставлении муниципальной услуги, положений настоящего административного р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гламента, нормативных право</w:t>
      </w:r>
      <w:r>
        <w:rPr>
          <w:rFonts w:ascii="Arial" w:eastAsia="Times New Roman" w:hAnsi="Arial" w:cs="Arial"/>
          <w:sz w:val="24"/>
          <w:szCs w:val="24"/>
          <w:lang w:eastAsia="ru-RU"/>
        </w:rPr>
        <w:t>вых актов, регулирующих деятельность по пред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ставлению муниципальной услуги при осуществлении отдельных администрати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ных процедур и предоставления муниципальной услуги в целом.</w:t>
      </w:r>
    </w:p>
    <w:p w:rsidR="009117C5" w:rsidRDefault="004354A3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Плановые проверки осуществления отдельных административных пр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цедур провод</w:t>
      </w:r>
      <w:r>
        <w:rPr>
          <w:rFonts w:ascii="Arial" w:eastAsia="Times New Roman" w:hAnsi="Arial" w:cs="Arial"/>
          <w:sz w:val="24"/>
          <w:szCs w:val="24"/>
          <w:lang w:eastAsia="ru-RU"/>
        </w:rPr>
        <w:t>ятся 1 раз в полугодие; полноты и качества предоставления муниц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пальной услуги в целом - 1 раз в год, внеплановые - при поступлении в админ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страцию Захаровского сельского поселения жалобы заявителя на своевреме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ность, полноту и качество предоставления муни</w:t>
      </w:r>
      <w:r>
        <w:rPr>
          <w:rFonts w:ascii="Arial" w:eastAsia="Times New Roman" w:hAnsi="Arial" w:cs="Arial"/>
          <w:sz w:val="24"/>
          <w:szCs w:val="24"/>
          <w:lang w:eastAsia="ru-RU"/>
        </w:rPr>
        <w:t>ципальной услуги, на основании иных документов и сведений, указывающих на нарушения настоящего админ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стративного регламента.</w:t>
      </w:r>
      <w:proofErr w:type="gramEnd"/>
    </w:p>
    <w:p w:rsidR="009117C5" w:rsidRDefault="004354A3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4.4. По результатам проведенной проверки составляется акт, в котором о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ражаются выявленные нарушения и предложения по их устранению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>. Акт подп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сывается должностным лицом, уполномоченным на проведение проверки.</w:t>
      </w:r>
    </w:p>
    <w:p w:rsidR="009117C5" w:rsidRDefault="004354A3">
      <w:pPr>
        <w:suppressAutoHyphens w:val="0"/>
        <w:spacing w:after="0" w:line="240" w:lineRule="auto"/>
        <w:ind w:right="-1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4.5. Должностные лица администрации Захаровского сельского поселения</w:t>
      </w:r>
      <w:r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участвующие в предоставлении муниципальной услуги, несут персональную о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ветственность за соблюдение сроков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последовательности исполнения админ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стративных действий и выполнения административных процедур, предусмотре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ных настоящим административным регламентом. Персональная ответственность закрепляется в должностных инструкциях. В случае выявления нарушений вино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ные несут ответственность в соответствии с действующим законодательством Российской Федерации и Волгоградской области.</w:t>
      </w:r>
    </w:p>
    <w:p w:rsidR="009117C5" w:rsidRDefault="004354A3">
      <w:pPr>
        <w:suppressAutoHyphens w:val="0"/>
        <w:spacing w:after="0" w:line="240" w:lineRule="auto"/>
        <w:ind w:right="-16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4.6. Самостоятельной формой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положений админ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стративного регламента является контроль со стороны граждан, их объед</w:t>
      </w:r>
      <w:r>
        <w:rPr>
          <w:rFonts w:ascii="Arial" w:eastAsia="Times New Roman" w:hAnsi="Arial" w:cs="Arial"/>
          <w:sz w:val="24"/>
          <w:szCs w:val="24"/>
          <w:lang w:eastAsia="ru-RU"/>
        </w:rPr>
        <w:t>инений и организаций, который осуществляется путем направления обращений и жалоб в администрацию Захаровского сельского поселения.</w:t>
      </w:r>
    </w:p>
    <w:p w:rsidR="009117C5" w:rsidRDefault="004354A3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5. Досудебный (внесудебный) порядок обжалования решений </w:t>
      </w:r>
    </w:p>
    <w:p w:rsidR="009117C5" w:rsidRDefault="004354A3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и действий (бездействия) администрации Захаровского сельского посел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ния, МФЦ,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организаций, указанных в </w:t>
      </w:r>
      <w:hyperlink r:id="rId15">
        <w:r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части 1.1 статьи 16</w:t>
        </w:r>
      </w:hyperlink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Федерального зак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№ 210-ФЗ, а также их должностных лиц, муниципальных служащих, р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ботников</w:t>
      </w:r>
    </w:p>
    <w:p w:rsidR="009117C5" w:rsidRDefault="009117C5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117C5" w:rsidRDefault="004354A3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5.1. Заявитель может обратиться с жалобой на решения и действия (безде</w:t>
      </w:r>
      <w:r>
        <w:rPr>
          <w:rFonts w:ascii="Arial" w:eastAsia="Times New Roman" w:hAnsi="Arial" w:cs="Arial"/>
          <w:sz w:val="24"/>
          <w:szCs w:val="24"/>
          <w:lang w:eastAsia="ru-RU"/>
        </w:rPr>
        <w:t>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ствие) администрации Захаровского сельского поселения, МФЦ,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организаций, ук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занных в </w:t>
      </w:r>
      <w:hyperlink r:id="rId16">
        <w:r>
          <w:rPr>
            <w:rFonts w:ascii="Arial" w:eastAsia="Times New Roman" w:hAnsi="Arial" w:cs="Arial"/>
            <w:bCs/>
            <w:sz w:val="24"/>
            <w:szCs w:val="24"/>
            <w:u w:val="single"/>
            <w:lang w:eastAsia="ru-RU"/>
          </w:rPr>
          <w:t>части 1.1 статьи 16</w:t>
        </w:r>
      </w:hyperlink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Федерального закона № 210-ФЗ, а также их дол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ж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ностных лиц, муниципальных служащих, работников</w:t>
      </w:r>
      <w:r>
        <w:rPr>
          <w:rFonts w:ascii="Arial" w:eastAsia="Times New Roman" w:hAnsi="Arial" w:cs="Arial"/>
          <w:sz w:val="24"/>
          <w:szCs w:val="24"/>
          <w:lang w:eastAsia="ru-RU"/>
        </w:rPr>
        <w:t>, в том числе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следующих случаях: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нарушение срока регистрации запроса заявителя о предоставлении мун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ципальной услуги, запроса, указанного в </w:t>
      </w:r>
      <w:hyperlink r:id="rId17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статье 15.1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№ 210-ФЗ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>ого центра возможно в случае, если на многофункциональный центр, решения и де</w:t>
      </w:r>
      <w:r>
        <w:rPr>
          <w:rFonts w:ascii="Arial" w:eastAsia="Times New Roman" w:hAnsi="Arial" w:cs="Arial"/>
          <w:sz w:val="24"/>
          <w:szCs w:val="24"/>
          <w:lang w:eastAsia="ru-RU"/>
        </w:rPr>
        <w:t>й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ствия (бездействие) которого обжалуются, возложена функция по предоставл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нию муниципальной услуги в полном объеме в порядке, определенном </w:t>
      </w:r>
      <w:hyperlink r:id="rId18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1.3 статьи 16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Федерального закона № 210-ФЗ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е которых не предусмотрено норм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тивными правовыми актами Российской Федерации, нормативными правовыми актами Волгоградской области, муниципальными правовыми актами для пред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ставления муниципальной услуги;</w:t>
      </w:r>
    </w:p>
    <w:p w:rsidR="009117C5" w:rsidRDefault="004354A3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 отказ в приеме документов, предоставление которы</w:t>
      </w:r>
      <w:r>
        <w:rPr>
          <w:rFonts w:ascii="Arial" w:eastAsia="Times New Roman" w:hAnsi="Arial" w:cs="Arial"/>
          <w:sz w:val="24"/>
          <w:szCs w:val="24"/>
          <w:lang w:eastAsia="ru-RU"/>
        </w:rPr>
        <w:t>х предусмотрено но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sz w:val="24"/>
          <w:szCs w:val="24"/>
          <w:lang w:eastAsia="ru-RU"/>
        </w:rPr>
        <w:t>мативными правовыми актами Российской Федерации, нормативными правовыми актами Волгоградской области, муниципальными правовыми актами  для пред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ставления муниципальной услуги, у заявителя;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5) отказ в предоставлении муниципальной услуги, </w:t>
      </w:r>
      <w:r>
        <w:rPr>
          <w:rFonts w:ascii="Arial" w:eastAsia="Times New Roman" w:hAnsi="Arial" w:cs="Arial"/>
          <w:sz w:val="24"/>
          <w:szCs w:val="24"/>
          <w:lang w:eastAsia="ru-RU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>
        <w:rPr>
          <w:rFonts w:ascii="Arial" w:eastAsia="Times New Roman" w:hAnsi="Arial" w:cs="Arial"/>
          <w:sz w:val="24"/>
          <w:szCs w:val="24"/>
          <w:lang w:eastAsia="ru-RU"/>
        </w:rPr>
        <w:t>ми правовыми актами.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 указанном случае досудебное (внесудебное) обжалов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ние заявителем решений и действий (бездействия) многофункционального це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тра, работника многофункционального центра возможно в случае, если на мн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гофункциональный центр, решения и действия (бездействие) ко</w:t>
      </w:r>
      <w:r>
        <w:rPr>
          <w:rFonts w:ascii="Arial" w:eastAsia="Times New Roman" w:hAnsi="Arial" w:cs="Arial"/>
          <w:sz w:val="24"/>
          <w:szCs w:val="24"/>
          <w:lang w:eastAsia="ru-RU"/>
        </w:rPr>
        <w:t>торого обжалую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ся, возложена функция по предоставлению муниципальной услуги в полном об</w:t>
      </w:r>
      <w:r>
        <w:rPr>
          <w:rFonts w:ascii="Arial" w:eastAsia="Times New Roman" w:hAnsi="Arial" w:cs="Arial"/>
          <w:sz w:val="24"/>
          <w:szCs w:val="24"/>
          <w:lang w:eastAsia="ru-RU"/>
        </w:rPr>
        <w:t>ъ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еме в порядке, определенном </w:t>
      </w:r>
      <w:hyperlink r:id="rId19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</w:t>
        </w:r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1.3 статьи 16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Федерального закона № 210-ФЗ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117C5" w:rsidRDefault="004354A3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рации, нормативными правовыми актами Волгоградской области,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>
        <w:rPr>
          <w:rFonts w:ascii="Arial" w:eastAsia="Times New Roman" w:hAnsi="Arial" w:cs="Arial"/>
          <w:sz w:val="24"/>
          <w:szCs w:val="24"/>
          <w:lang w:eastAsia="ru-RU"/>
        </w:rPr>
        <w:t>ми правовыми актами;</w:t>
      </w:r>
    </w:p>
    <w:p w:rsidR="009117C5" w:rsidRDefault="004354A3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7) отказ администрации Захаровского сельского поселения, должностного лица администрации Захаровского сельского поселения, многофункционального центра, работника многофункционального центра, организаций, предусмотренных </w:t>
      </w:r>
      <w:hyperlink r:id="rId20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210-ФЗ, или их работников в и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правлении допущенных ими опечаток и ошибок в выданны</w:t>
      </w:r>
      <w:r>
        <w:rPr>
          <w:rFonts w:ascii="Arial" w:eastAsia="Times New Roman" w:hAnsi="Arial" w:cs="Arial"/>
          <w:sz w:val="24"/>
          <w:szCs w:val="24"/>
          <w:lang w:eastAsia="ru-RU"/>
        </w:rPr>
        <w:t>х в результате пред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указанном случае досудебное (внесудебное) обжал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вание заявителем решений и действий (бездействия) многофункционального це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тра, работника </w:t>
      </w:r>
      <w:r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 центра возможно в случае, если на мн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гофункциональный центр, решения и действия (бездействие) которого обжалую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ся, возложена функция по предоставлению муниципальной услуги в полном об</w:t>
      </w:r>
      <w:r>
        <w:rPr>
          <w:rFonts w:ascii="Arial" w:eastAsia="Times New Roman" w:hAnsi="Arial" w:cs="Arial"/>
          <w:sz w:val="24"/>
          <w:szCs w:val="24"/>
          <w:lang w:eastAsia="ru-RU"/>
        </w:rPr>
        <w:t>ъ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еме в порядке, определенном </w:t>
      </w:r>
      <w:hyperlink r:id="rId21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1.3 статьи 16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8) нарушение срока или порядка выдачи документов по результатам пред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ставления муниципальной </w:t>
      </w:r>
      <w:r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ответствии с ними иными нормативными правовыми актами Российской Федер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ции, законами и иными нормативными </w:t>
      </w:r>
      <w:r>
        <w:rPr>
          <w:rFonts w:ascii="Arial" w:eastAsia="Times New Roman" w:hAnsi="Arial" w:cs="Arial"/>
          <w:sz w:val="24"/>
          <w:szCs w:val="24"/>
          <w:lang w:eastAsia="ru-RU"/>
        </w:rPr>
        <w:t>правовыми актами Волгоградской области, муниципальными правовыми актами.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указанном случае досудебное (внесуде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>ное) обжалование заявителем решений и действий (бездействия) многофункци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нального центра, работника многофункционального центра возможно в случа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1.3 статьи 16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кона № 210-ФЗ.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10) требование у заявителя при предоставлении муниципальной услуги 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кументов или информации, отсутствие и (или) недостоверность которых н</w:t>
      </w:r>
      <w:r>
        <w:rPr>
          <w:rFonts w:ascii="Arial" w:eastAsia="Times New Roman" w:hAnsi="Arial" w:cs="Arial"/>
          <w:sz w:val="24"/>
          <w:szCs w:val="24"/>
          <w:lang w:eastAsia="ru-RU"/>
        </w:rPr>
        <w:t>е указ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>
        <w:rPr>
          <w:rFonts w:ascii="Arial" w:eastAsia="Times New Roman" w:hAnsi="Arial" w:cs="Arial"/>
          <w:sz w:val="24"/>
          <w:szCs w:val="24"/>
          <w:lang w:eastAsia="ru-RU"/>
        </w:rPr>
        <w:t>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дерального закона № 210-ФЗ.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указанном случае досудебное (внесудебное) о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>жалование заявителем решений и действий (бездействия) МФЦ, работника МФЦ возможно в случае, если на МФЦ, решения и действия (бездействие) которого о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>жалуются, возложена функция по предоставлению муниципальной ус</w:t>
      </w:r>
      <w:r>
        <w:rPr>
          <w:rFonts w:ascii="Arial" w:eastAsia="Times New Roman" w:hAnsi="Arial" w:cs="Arial"/>
          <w:sz w:val="24"/>
          <w:szCs w:val="24"/>
          <w:lang w:eastAsia="ru-RU"/>
        </w:rPr>
        <w:t>луги в по</w:t>
      </w:r>
      <w:r>
        <w:rPr>
          <w:rFonts w:ascii="Arial" w:eastAsia="Times New Roman" w:hAnsi="Arial" w:cs="Arial"/>
          <w:sz w:val="24"/>
          <w:szCs w:val="24"/>
          <w:lang w:eastAsia="ru-RU"/>
        </w:rPr>
        <w:t>л</w:t>
      </w:r>
      <w:r>
        <w:rPr>
          <w:rFonts w:ascii="Arial" w:eastAsia="Times New Roman" w:hAnsi="Arial" w:cs="Arial"/>
          <w:sz w:val="24"/>
          <w:szCs w:val="24"/>
          <w:lang w:eastAsia="ru-RU"/>
        </w:rPr>
        <w:t>ном объеме в порядке, определенном частью 1.3 статьи 16 Федерального закона № 210-ФЗ.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5.2. Жалоба подается в письменной форме на бумажном носителе, в эле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>тронной форме в администрацию Захаровского сельского поселения, МФЦ,  либо учредителю МФЦ, 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вляющийся учредителем МФЦ (далее - учредитель МФЦ), а также в организации, предусмотренные </w:t>
      </w:r>
      <w:hyperlink r:id="rId23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</w:t>
      </w:r>
      <w:r>
        <w:rPr>
          <w:rFonts w:ascii="Arial" w:eastAsia="Times New Roman" w:hAnsi="Arial" w:cs="Arial"/>
          <w:sz w:val="24"/>
          <w:szCs w:val="24"/>
          <w:lang w:eastAsia="ru-RU"/>
        </w:rPr>
        <w:t>го закона № 210-ФЗ. Жалобы на решения и действия (бездействие) работника МФЦ под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ются руководителю этого МФЦ. Жалобы на решения и действия (бездействие) МФЦ подаются учредителю МФЦ или должностному лицу, уполномоченному но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мативным правовым актом субъекта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Российской Федерации. Жалобы на решения и действия (бездействие) работников организаций, предусмотренных </w:t>
      </w:r>
      <w:hyperlink r:id="rId24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</w:t>
        </w:r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16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210-ФЗ, подаются руководителям этих орган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заций.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Жалоба на решения и действия (бездействие) администрации Захаровского сельского поселения</w:t>
      </w:r>
      <w:r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должностного лица администрации Захаровского сельского поселения</w:t>
      </w:r>
      <w:r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служащего</w:t>
      </w:r>
      <w:r>
        <w:rPr>
          <w:rFonts w:ascii="Arial" w:eastAsia="Times New Roman" w:hAnsi="Arial" w:cs="Arial"/>
          <w:sz w:val="24"/>
          <w:szCs w:val="24"/>
          <w:lang w:eastAsia="ru-RU"/>
        </w:rPr>
        <w:t>, руководителя администрации Захаро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может быть направлена по почте, через МФЦ, с и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пользованием информационно-телекоммуникационной сети "Интернет", офиц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ального сайта органа, предоставляющего муниципальную услугу, единого портала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государственных и муниципальных услуг, а также может быть принята при личном приеме заявителя. </w:t>
      </w:r>
      <w:proofErr w:type="gramEnd"/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</w:t>
      </w:r>
      <w:r>
        <w:rPr>
          <w:rFonts w:ascii="Arial" w:eastAsia="Times New Roman" w:hAnsi="Arial" w:cs="Arial"/>
          <w:sz w:val="24"/>
          <w:szCs w:val="24"/>
          <w:lang w:eastAsia="ru-RU"/>
        </w:rPr>
        <w:t>", официального сайта МФЦ, единого по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тала государственных и муниципальных услуг, а также может быть принята при личном приеме заявителя. 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Жалоба на решения и действия (бездействие) организаций, предусмотре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ных </w:t>
      </w:r>
      <w:hyperlink r:id="rId25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</w:t>
      </w:r>
      <w:r>
        <w:rPr>
          <w:rFonts w:ascii="Arial" w:eastAsia="Times New Roman" w:hAnsi="Arial" w:cs="Arial"/>
          <w:sz w:val="24"/>
          <w:szCs w:val="24"/>
          <w:lang w:eastAsia="ru-RU"/>
        </w:rPr>
        <w:t>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9117C5" w:rsidRDefault="004354A3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5.3. Жалобы на решения и действия (бездействие) руководителя органа, предоставляющего муниципальную у</w:t>
      </w:r>
      <w:r>
        <w:rPr>
          <w:rFonts w:ascii="Arial" w:eastAsia="Times New Roman" w:hAnsi="Arial" w:cs="Arial"/>
          <w:sz w:val="24"/>
          <w:szCs w:val="24"/>
          <w:lang w:eastAsia="ru-RU"/>
        </w:rPr>
        <w:t>слугу, подаются в вышестоящий орган (при его наличии) либо в случае его отсутствия рассматриваются непосредственно р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ководителем органа, предоставляющего муниципальную услугу.</w:t>
      </w:r>
    </w:p>
    <w:p w:rsidR="009117C5" w:rsidRDefault="004354A3">
      <w:pPr>
        <w:suppressAutoHyphens w:val="0"/>
        <w:spacing w:after="0" w:line="240" w:lineRule="auto"/>
        <w:ind w:right="-1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5.4. Жалоба должна содержать: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>
        <w:rPr>
          <w:rFonts w:ascii="Arial" w:eastAsia="Times New Roman" w:hAnsi="Arial" w:cs="Arial"/>
          <w:sz w:val="24"/>
          <w:szCs w:val="24"/>
          <w:lang w:eastAsia="ru-RU"/>
        </w:rPr>
        <w:t>наименование уполномоченного органа, должностно</w:t>
      </w:r>
      <w:r>
        <w:rPr>
          <w:rFonts w:ascii="Arial" w:eastAsia="Times New Roman" w:hAnsi="Arial" w:cs="Arial"/>
          <w:sz w:val="24"/>
          <w:szCs w:val="24"/>
          <w:lang w:eastAsia="ru-RU"/>
        </w:rPr>
        <w:t>го лица уполномоче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органа, или муниципального служащего, МФЦ, его руководителя и (или) р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ботника, организаций, предусмотренных частью 1.1 статьи 16 Федерального зак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на № 210-ФЗ, их руководителей и (или) работников, решения и действия (безде</w:t>
      </w:r>
      <w:r>
        <w:rPr>
          <w:rFonts w:ascii="Arial" w:eastAsia="Times New Roman" w:hAnsi="Arial" w:cs="Arial"/>
          <w:sz w:val="24"/>
          <w:szCs w:val="24"/>
          <w:lang w:eastAsia="ru-RU"/>
        </w:rPr>
        <w:t>й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ствие) кот</w:t>
      </w:r>
      <w:r>
        <w:rPr>
          <w:rFonts w:ascii="Arial" w:eastAsia="Times New Roman" w:hAnsi="Arial" w:cs="Arial"/>
          <w:sz w:val="24"/>
          <w:szCs w:val="24"/>
          <w:lang w:eastAsia="ru-RU"/>
        </w:rPr>
        <w:t>орых обжалуются;</w:t>
      </w:r>
    </w:p>
    <w:p w:rsidR="009117C5" w:rsidRDefault="004354A3">
      <w:pPr>
        <w:suppressAutoHyphens w:val="0"/>
        <w:spacing w:after="0" w:line="240" w:lineRule="auto"/>
        <w:ind w:right="-1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2) фамилию, имя, отчество (последнее - при наличии), сведения о месте ж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rPr>
          <w:rFonts w:ascii="Arial" w:eastAsia="Times New Roman" w:hAnsi="Arial" w:cs="Arial"/>
          <w:sz w:val="24"/>
          <w:szCs w:val="24"/>
          <w:lang w:eastAsia="ru-RU"/>
        </w:rPr>
        <w:t>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117C5" w:rsidRDefault="004354A3">
      <w:pPr>
        <w:suppressAutoHyphens w:val="0"/>
        <w:spacing w:after="0" w:line="240" w:lineRule="auto"/>
        <w:ind w:right="-1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сведения об обжалуемых решениях и действиях (бездействии) админ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страции Захаровского сельского поселения, должностного лица, администрации Захар</w:t>
      </w:r>
      <w:r>
        <w:rPr>
          <w:rFonts w:ascii="Arial" w:eastAsia="Times New Roman" w:hAnsi="Arial" w:cs="Arial"/>
          <w:sz w:val="24"/>
          <w:szCs w:val="24"/>
          <w:lang w:eastAsia="ru-RU"/>
        </w:rPr>
        <w:t>овского сельского поселения, либо муниципального служащего, МФЦ, р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ботника МФЦ, организаций, предусмотренных </w:t>
      </w:r>
      <w:hyperlink r:id="rId26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</w:t>
        </w:r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атьи 16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210-ФЗ, их работников;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 доводы, на основании которых заявитель не согласен с решением и де</w:t>
      </w:r>
      <w:r>
        <w:rPr>
          <w:rFonts w:ascii="Arial" w:eastAsia="Times New Roman" w:hAnsi="Arial" w:cs="Arial"/>
          <w:sz w:val="24"/>
          <w:szCs w:val="24"/>
          <w:lang w:eastAsia="ru-RU"/>
        </w:rPr>
        <w:t>й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ствиями (бездействием) администрации Захаровского сельского поселения, должностного лица</w:t>
      </w:r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 Захаровского сельского поселен</w:t>
      </w:r>
      <w:r>
        <w:rPr>
          <w:rFonts w:ascii="Arial" w:eastAsia="Times New Roman" w:hAnsi="Arial" w:cs="Arial"/>
          <w:sz w:val="24"/>
          <w:szCs w:val="24"/>
          <w:lang w:eastAsia="ru-RU"/>
        </w:rPr>
        <w:t>ия или мун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ципального служащего, МФЦ, работника МФЦ, организаций, предусмотренных </w:t>
      </w:r>
      <w:hyperlink r:id="rId27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</w:t>
        </w:r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а</w:t>
        </w:r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стью 1.1 статьи 16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210-ФЗ, их работников. Заявителем могут быть представлены документы (при наличии), подтверждающие доводы з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явителя, либо их копии.</w:t>
      </w:r>
    </w:p>
    <w:p w:rsidR="009117C5" w:rsidRDefault="004354A3">
      <w:pPr>
        <w:suppressAutoHyphens w:val="0"/>
        <w:spacing w:after="0" w:line="240" w:lineRule="auto"/>
        <w:ind w:right="-1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Заявитель имеет право на получение информации и документов, необход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мых для обоснования и рассмотрения жалобы.</w:t>
      </w:r>
    </w:p>
    <w:p w:rsidR="009117C5" w:rsidRDefault="004354A3">
      <w:pPr>
        <w:suppressAutoHyphens w:val="0"/>
        <w:spacing w:after="0" w:line="240" w:lineRule="auto"/>
        <w:ind w:right="-1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5.5. Основа</w:t>
      </w:r>
      <w:r>
        <w:rPr>
          <w:rFonts w:ascii="Arial" w:eastAsia="Times New Roman" w:hAnsi="Arial" w:cs="Arial"/>
          <w:sz w:val="24"/>
          <w:szCs w:val="24"/>
          <w:lang w:eastAsia="ru-RU"/>
        </w:rPr>
        <w:t>нием для начала процедуры досудебного обжалования является поступление жалобы заявителя. Регистрация жалобы осуществляется уполном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ченным специалистом администрации Захаровского сельского поселения</w:t>
      </w:r>
      <w:r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рабо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никами МФЦ, организаций, предусмотренных </w:t>
      </w:r>
      <w:hyperlink r:id="rId28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210-ФЗ. в течение трех дней со дня ее поступления.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Жалоба, поступившая в администрацию Зах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аровского сельского поселения, МФЦ, учредителю МФЦ, в организации, предусмотренные </w:t>
      </w:r>
      <w:hyperlink r:id="rId29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</w:t>
      </w:r>
      <w:r>
        <w:rPr>
          <w:rFonts w:ascii="Arial" w:eastAsia="Times New Roman" w:hAnsi="Arial" w:cs="Arial"/>
          <w:sz w:val="24"/>
          <w:szCs w:val="24"/>
          <w:lang w:eastAsia="ru-RU"/>
        </w:rPr>
        <w:t>а № 210-ФЗ, подлежит рассмотрению в течение пятнадцати рабочих дней со дня ее регистрации, а в случае обжалования отказа администр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ции Захаровского сельского поселения, МФЦ, организаций, предусмотренных </w:t>
      </w:r>
      <w:hyperlink r:id="rId30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</w:t>
        </w:r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а</w:t>
        </w:r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стью 1.1 статьи 16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Федерального закона № 210-ФЗ, в приеме док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ментов у заявителя либо в исправлении допущенных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опечаток и ошибок или в случае обжалования нарушени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 установленного срока таких исправлений - в т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чение пяти рабочих дней со дня ее регистрации.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5.6. В случае если в жалобе не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указаны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я. 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Если в указанной жалобе содержатся сведения о подготавливаемом, сове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sz w:val="24"/>
          <w:szCs w:val="24"/>
          <w:lang w:eastAsia="ru-RU"/>
        </w:rPr>
        <w:t>шаемом или совершенном противоправном деянии, а также о лице, его подгота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ливающем, совершающем или совершившем, жалоба подлежит направлению в государственный орган в соответствии с е</w:t>
      </w:r>
      <w:r>
        <w:rPr>
          <w:rFonts w:ascii="Arial" w:eastAsia="Times New Roman" w:hAnsi="Arial" w:cs="Arial"/>
          <w:sz w:val="24"/>
          <w:szCs w:val="24"/>
          <w:lang w:eastAsia="ru-RU"/>
        </w:rPr>
        <w:t>го компетенцией.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31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пунктом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5.2 настояще</w:t>
      </w:r>
      <w:r>
        <w:rPr>
          <w:rFonts w:ascii="Arial" w:eastAsia="Times New Roman" w:hAnsi="Arial" w:cs="Arial"/>
          <w:sz w:val="24"/>
          <w:szCs w:val="24"/>
          <w:lang w:eastAsia="ru-RU"/>
        </w:rPr>
        <w:t>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</w:t>
      </w:r>
      <w:r>
        <w:rPr>
          <w:rFonts w:ascii="Arial" w:eastAsia="Times New Roman" w:hAnsi="Arial" w:cs="Arial"/>
          <w:sz w:val="24"/>
          <w:szCs w:val="24"/>
          <w:lang w:eastAsia="ru-RU"/>
        </w:rPr>
        <w:t>х в ней вопросов и сообщить заявителю о недопустимости злоупотребления пр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вом.</w:t>
      </w:r>
      <w:proofErr w:type="gramEnd"/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телю, если его фамилия и почто</w:t>
      </w:r>
      <w:r>
        <w:rPr>
          <w:rFonts w:ascii="Arial" w:eastAsia="Times New Roman" w:hAnsi="Arial" w:cs="Arial"/>
          <w:sz w:val="24"/>
          <w:szCs w:val="24"/>
          <w:lang w:eastAsia="ru-RU"/>
        </w:rPr>
        <w:t>вый адрес поддаются прочтению.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мую федеральным </w:t>
      </w:r>
      <w:hyperlink r:id="rId32" w:tgtFrame="blocked::consultantplus://offline/ref=166B6C834A40D9ED059D12BC8CDD9D84D13C7A68142196DE02C83138nBMDI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тайну, в течение семи дней со дня р</w:t>
      </w:r>
      <w:r>
        <w:rPr>
          <w:rFonts w:ascii="Arial" w:eastAsia="Times New Roman" w:hAnsi="Arial" w:cs="Arial"/>
          <w:sz w:val="24"/>
          <w:szCs w:val="24"/>
          <w:lang w:eastAsia="ru-RU"/>
        </w:rPr>
        <w:t>егистрации жал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 случае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если текст жалобы не позволяет определить суть обращения з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вителя, ответ по существу жалобы не дается, о чем в течение семи дней со дня регистрации жалобы сообщается заявителю. 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если в жалобе обжалуется судебное решение, такая жалоба в теч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ние семи дней со дня её регистрации возвращается заявителю, направ</w:t>
      </w:r>
      <w:r>
        <w:rPr>
          <w:rFonts w:ascii="Arial" w:eastAsia="Times New Roman" w:hAnsi="Arial" w:cs="Arial"/>
          <w:sz w:val="24"/>
          <w:szCs w:val="24"/>
          <w:lang w:eastAsia="ru-RU"/>
        </w:rPr>
        <w:t>ившему жалобу, с разъяснением порядка обжалования данного судебного решения.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Если в жалобе содержится вопрос, на который заявителю неоднократно д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вались письменные ответы по существу в связи с ранее направляемыми жалоб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ми, и при этом в жалобе не приводятся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новые доводы или обстоятельства, дол</w:t>
      </w:r>
      <w:r>
        <w:rPr>
          <w:rFonts w:ascii="Arial" w:eastAsia="Times New Roman" w:hAnsi="Arial" w:cs="Arial"/>
          <w:sz w:val="24"/>
          <w:szCs w:val="24"/>
          <w:lang w:eastAsia="ru-RU"/>
        </w:rPr>
        <w:t>ж</w:t>
      </w:r>
      <w:r>
        <w:rPr>
          <w:rFonts w:ascii="Arial" w:eastAsia="Times New Roman" w:hAnsi="Arial" w:cs="Arial"/>
          <w:sz w:val="24"/>
          <w:szCs w:val="24"/>
          <w:lang w:eastAsia="ru-RU"/>
        </w:rPr>
        <w:t>ностное лицо, работник, наделенные полномочиями по рассмотрению жалоб в с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ответствии с </w:t>
      </w:r>
      <w:hyperlink r:id="rId33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</w:t>
        </w:r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ктом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5.2 настоящего административного регламента, вправе пр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нять решение о безосновательности очередной жалобы и прекращении переписки с заявителем по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данному вопросу при условии, что указанная жалоба и ранее направляемые жалобы направлялись в один и тот ж</w:t>
      </w:r>
      <w:r>
        <w:rPr>
          <w:rFonts w:ascii="Arial" w:eastAsia="Times New Roman" w:hAnsi="Arial" w:cs="Arial"/>
          <w:sz w:val="24"/>
          <w:szCs w:val="24"/>
          <w:lang w:eastAsia="ru-RU"/>
        </w:rPr>
        <w:t>е уполномоченный орган или одному и тому же должностному лицу. О данном решении уведомляется заяв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тель, направивший жалобу.</w:t>
      </w:r>
    </w:p>
    <w:p w:rsidR="009117C5" w:rsidRDefault="004354A3">
      <w:pPr>
        <w:suppressAutoHyphens w:val="0"/>
        <w:spacing w:after="0" w:line="240" w:lineRule="auto"/>
        <w:ind w:right="-1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1) жалоба удовлетворяется, в том числе в форме отмены принятого реш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>
        <w:rPr>
          <w:rFonts w:ascii="Arial" w:eastAsia="Times New Roman" w:hAnsi="Arial" w:cs="Arial"/>
          <w:sz w:val="24"/>
          <w:szCs w:val="24"/>
          <w:lang w:eastAsia="ru-RU"/>
        </w:rPr>
        <w:t>ж</w:t>
      </w:r>
      <w:r>
        <w:rPr>
          <w:rFonts w:ascii="Arial" w:eastAsia="Times New Roman" w:hAnsi="Arial" w:cs="Arial"/>
          <w:sz w:val="24"/>
          <w:szCs w:val="24"/>
          <w:lang w:eastAsia="ru-RU"/>
        </w:rPr>
        <w:t>ных средств, взимание которых не предусмотрено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нормативными правовыми а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 в удовлетворении жалобы отказывается.</w:t>
      </w:r>
    </w:p>
    <w:p w:rsidR="009117C5" w:rsidRDefault="004354A3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9117C5" w:rsidRDefault="004354A3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признание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правомерными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и (или) действий (бездействия) адм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нистрации Захаровского сельского поселения должностных лиц, муниципальных служащих администрации Захаровского сельского поселения, МФЦ, работника МФЦ, а также организаций, предусмотренных частью 1.1 с</w:t>
      </w:r>
      <w:r>
        <w:rPr>
          <w:rFonts w:ascii="Arial" w:eastAsia="Times New Roman" w:hAnsi="Arial" w:cs="Arial"/>
          <w:sz w:val="24"/>
          <w:szCs w:val="24"/>
          <w:lang w:eastAsia="ru-RU"/>
        </w:rPr>
        <w:t>татьи 16 Федерального закона № 210-ФЗ, или их работников, участвующих в предоставлении муниц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пальной услуги,</w:t>
      </w:r>
    </w:p>
    <w:p w:rsidR="009117C5" w:rsidRDefault="004354A3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наличие вступившего в законную силу решения суда по жалобе о том же предмете и по тем же основаниям;</w:t>
      </w:r>
    </w:p>
    <w:p w:rsidR="009117C5" w:rsidRDefault="004354A3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подача жалобы лицом, полномочия которого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не подтверждены в порядке, установленном законодательством Российской Федерации.</w:t>
      </w:r>
    </w:p>
    <w:p w:rsidR="009117C5" w:rsidRDefault="004354A3">
      <w:pPr>
        <w:suppressAutoHyphens w:val="0"/>
        <w:spacing w:after="0" w:line="240" w:lineRule="auto"/>
        <w:ind w:right="-1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</w:t>
      </w:r>
      <w:r>
        <w:rPr>
          <w:rFonts w:ascii="Arial" w:eastAsia="Times New Roman" w:hAnsi="Arial" w:cs="Arial"/>
          <w:sz w:val="24"/>
          <w:szCs w:val="24"/>
          <w:lang w:eastAsia="ru-RU"/>
        </w:rPr>
        <w:t>тах рассмотрения жалобы.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признания жалобы подлежащей удовлетворению в ответе заявит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лю дается информация о действиях, осуществляемых уполномоченным органом, МФЦ, либо организацией, предусмотренной </w:t>
      </w:r>
      <w:hyperlink r:id="rId34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</w:t>
      </w:r>
      <w:r>
        <w:rPr>
          <w:rFonts w:ascii="Arial" w:eastAsia="Times New Roman" w:hAnsi="Arial" w:cs="Arial"/>
          <w:sz w:val="24"/>
          <w:szCs w:val="24"/>
          <w:lang w:eastAsia="ru-RU"/>
        </w:rPr>
        <w:t>ги, а также приносятся извинения за доставле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ные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неудобства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признания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не подлежащей удовлетворению в ответе заяв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117C5" w:rsidRDefault="004354A3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рассмотрения жал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бы признаков состава административного правонарушени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или преступления должностное лицо администрации Захаровского сельского поселения, работник наделенные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ющиеся материалы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в органы прокуратуры.</w:t>
      </w:r>
    </w:p>
    <w:p w:rsidR="009117C5" w:rsidRDefault="004354A3">
      <w:pPr>
        <w:suppressAutoHyphens w:val="0"/>
        <w:spacing w:after="0" w:line="240" w:lineRule="auto"/>
        <w:ind w:right="-1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Захаровского сельского поселения</w:t>
      </w:r>
      <w:r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,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должностных лиц МФЦ, работников организаций, предусмотренных </w:t>
      </w:r>
      <w:hyperlink r:id="rId35"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закона № 210-ФЗ, в судебном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порядке в соответствии с законодательством Российской Федерации.</w:t>
      </w:r>
    </w:p>
    <w:p w:rsidR="009117C5" w:rsidRDefault="004354A3">
      <w:pPr>
        <w:suppressAutoHyphens w:val="0"/>
        <w:spacing w:after="0" w:line="240" w:lineRule="auto"/>
        <w:ind w:right="-1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5.12. Положения настоящего раздела, устанавливающие порядок рассмотр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ния жалоб на нарушения прав граждан и организаций при предоставлении мун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ципальной услуги, не распространяются на отношен</w:t>
      </w:r>
      <w:r>
        <w:rPr>
          <w:rFonts w:ascii="Arial" w:eastAsia="Times New Roman" w:hAnsi="Arial" w:cs="Arial"/>
          <w:sz w:val="24"/>
          <w:szCs w:val="24"/>
          <w:lang w:eastAsia="ru-RU"/>
        </w:rPr>
        <w:t>ия, регулируемые Федерал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t>ным законом от 02.05.2006 № 59-ФЗ «О порядке рассмотрения обращений гра</w:t>
      </w:r>
      <w:r>
        <w:rPr>
          <w:rFonts w:ascii="Arial" w:eastAsia="Times New Roman" w:hAnsi="Arial" w:cs="Arial"/>
          <w:sz w:val="24"/>
          <w:szCs w:val="24"/>
          <w:lang w:eastAsia="ru-RU"/>
        </w:rPr>
        <w:t>ж</w:t>
      </w:r>
      <w:r>
        <w:rPr>
          <w:rFonts w:ascii="Arial" w:eastAsia="Times New Roman" w:hAnsi="Arial" w:cs="Arial"/>
          <w:sz w:val="24"/>
          <w:szCs w:val="24"/>
          <w:lang w:eastAsia="ru-RU"/>
        </w:rPr>
        <w:t>дан Российской Федерации».</w:t>
      </w:r>
    </w:p>
    <w:p w:rsidR="009117C5" w:rsidRDefault="009117C5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17C5" w:rsidRDefault="004354A3">
      <w:pPr>
        <w:tabs>
          <w:tab w:val="left" w:pos="426"/>
          <w:tab w:val="left" w:pos="5954"/>
        </w:tabs>
        <w:suppressAutoHyphens w:val="0"/>
        <w:spacing w:after="0" w:line="240" w:lineRule="auto"/>
        <w:ind w:left="6237" w:right="-30"/>
        <w:jc w:val="right"/>
        <w:rPr>
          <w:rFonts w:ascii="Times New Roman" w:eastAsia="Times New Roman" w:hAnsi="Times New Roman" w:cs="Times New Roman"/>
          <w:lang w:eastAsia="ru-RU"/>
        </w:rPr>
      </w:pPr>
      <w:r>
        <w:br w:type="page"/>
      </w:r>
    </w:p>
    <w:p w:rsidR="009117C5" w:rsidRDefault="004354A3">
      <w:pPr>
        <w:tabs>
          <w:tab w:val="left" w:pos="426"/>
          <w:tab w:val="left" w:pos="5954"/>
        </w:tabs>
        <w:suppressAutoHyphens w:val="0"/>
        <w:spacing w:after="0" w:line="240" w:lineRule="auto"/>
        <w:ind w:left="6237" w:right="-3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117C5" w:rsidRDefault="004354A3">
      <w:pPr>
        <w:tabs>
          <w:tab w:val="left" w:pos="426"/>
          <w:tab w:val="left" w:pos="5954"/>
        </w:tabs>
        <w:suppressAutoHyphens w:val="0"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:rsidR="009117C5" w:rsidRDefault="004354A3">
      <w:pPr>
        <w:tabs>
          <w:tab w:val="left" w:pos="426"/>
          <w:tab w:val="left" w:pos="5954"/>
        </w:tabs>
        <w:suppressAutoHyphens w:val="0"/>
        <w:spacing w:after="0" w:line="240" w:lineRule="auto"/>
        <w:ind w:right="-30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117C5" w:rsidRDefault="004354A3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«Предоставление выписки (информации) об объектах учета </w:t>
      </w:r>
    </w:p>
    <w:p w:rsidR="009117C5" w:rsidRDefault="004354A3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 реестра муниципального имущества Захаровского сельского поселения»</w:t>
      </w:r>
    </w:p>
    <w:p w:rsidR="009117C5" w:rsidRDefault="009117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17C5" w:rsidRDefault="009117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17C5" w:rsidRDefault="004354A3">
      <w:pPr>
        <w:tabs>
          <w:tab w:val="left" w:pos="4253"/>
        </w:tabs>
        <w:suppressAutoHyphens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Захаровского сельского поселения</w:t>
      </w:r>
    </w:p>
    <w:p w:rsidR="009117C5" w:rsidRDefault="004354A3">
      <w:pPr>
        <w:tabs>
          <w:tab w:val="left" w:pos="4253"/>
        </w:tabs>
        <w:suppressAutoHyphens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отчество заявителя и представителя заявителя, полное </w:t>
      </w:r>
      <w:proofErr w:type="gramEnd"/>
    </w:p>
    <w:p w:rsidR="009117C5" w:rsidRDefault="004354A3">
      <w:pPr>
        <w:tabs>
          <w:tab w:val="left" w:pos="4253"/>
        </w:tabs>
        <w:suppressAutoHyphens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9117C5" w:rsidRDefault="004354A3">
      <w:pPr>
        <w:tabs>
          <w:tab w:val="left" w:pos="4253"/>
        </w:tabs>
        <w:suppressAutoHyphens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юр. лица)</w:t>
      </w:r>
    </w:p>
    <w:p w:rsidR="009117C5" w:rsidRDefault="004354A3">
      <w:pPr>
        <w:tabs>
          <w:tab w:val="left" w:pos="4253"/>
        </w:tabs>
        <w:suppressAutoHyphens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</w:p>
    <w:p w:rsidR="009117C5" w:rsidRDefault="004354A3">
      <w:pPr>
        <w:tabs>
          <w:tab w:val="left" w:pos="4253"/>
        </w:tabs>
        <w:suppressAutoHyphens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9117C5" w:rsidRDefault="004354A3">
      <w:pPr>
        <w:tabs>
          <w:tab w:val="left" w:pos="4253"/>
        </w:tabs>
        <w:suppressAutoHyphens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(ОГРН, ИНН д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ля юр. лиц)</w:t>
      </w:r>
    </w:p>
    <w:p w:rsidR="009117C5" w:rsidRDefault="004354A3">
      <w:pPr>
        <w:tabs>
          <w:tab w:val="left" w:pos="4253"/>
        </w:tabs>
        <w:suppressAutoHyphens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9117C5" w:rsidRDefault="004354A3">
      <w:pPr>
        <w:tabs>
          <w:tab w:val="left" w:pos="4253"/>
        </w:tabs>
        <w:suppressAutoHyphens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9117C5" w:rsidRDefault="004354A3">
      <w:pPr>
        <w:tabs>
          <w:tab w:val="left" w:pos="4253"/>
        </w:tabs>
        <w:suppressAutoHyphens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документа, удостоверяющего личность заявителя)</w:t>
      </w:r>
    </w:p>
    <w:p w:rsidR="009117C5" w:rsidRDefault="004354A3">
      <w:pPr>
        <w:tabs>
          <w:tab w:val="left" w:pos="4253"/>
        </w:tabs>
        <w:suppressAutoHyphens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</w:t>
      </w:r>
    </w:p>
    <w:p w:rsidR="009117C5" w:rsidRDefault="004354A3">
      <w:pPr>
        <w:tabs>
          <w:tab w:val="left" w:pos="4253"/>
        </w:tabs>
        <w:suppressAutoHyphens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9117C5" w:rsidRDefault="004354A3">
      <w:pPr>
        <w:tabs>
          <w:tab w:val="left" w:pos="4253"/>
        </w:tabs>
        <w:suppressAutoHyphens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заявителя, юр. адрес, почтовый индекс)</w:t>
      </w:r>
    </w:p>
    <w:p w:rsidR="009117C5" w:rsidRDefault="004354A3">
      <w:pPr>
        <w:tabs>
          <w:tab w:val="left" w:pos="4253"/>
        </w:tabs>
        <w:suppressAutoHyphens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</w:t>
      </w:r>
    </w:p>
    <w:p w:rsidR="009117C5" w:rsidRDefault="004354A3">
      <w:pPr>
        <w:tabs>
          <w:tab w:val="left" w:pos="4253"/>
        </w:tabs>
        <w:suppressAutoHyphens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</w:p>
    <w:p w:rsidR="009117C5" w:rsidRDefault="004354A3">
      <w:pPr>
        <w:tabs>
          <w:tab w:val="left" w:pos="4253"/>
        </w:tabs>
        <w:suppressAutoHyphens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документа подтверждающего полномочия предст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авителя)</w:t>
      </w:r>
    </w:p>
    <w:p w:rsidR="009117C5" w:rsidRDefault="004354A3">
      <w:pPr>
        <w:suppressAutoHyphens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</w:t>
      </w:r>
    </w:p>
    <w:p w:rsidR="009117C5" w:rsidRDefault="009117C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117C5" w:rsidRDefault="004354A3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ЗАЯВЛЕНИЕ</w:t>
      </w:r>
    </w:p>
    <w:p w:rsidR="009117C5" w:rsidRDefault="004354A3">
      <w:pPr>
        <w:widowControl w:val="0"/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о предоставлении информации об объектах учета из реестра муниципального имущества</w:t>
      </w:r>
    </w:p>
    <w:p w:rsidR="009117C5" w:rsidRDefault="004354A3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9117C5" w:rsidRDefault="004354A3">
      <w:pPr>
        <w:widowControl w:val="0"/>
        <w:tabs>
          <w:tab w:val="center" w:pos="5102"/>
          <w:tab w:val="right" w:pos="1020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(Ф. И. О. заявителя, полное наименование </w:t>
      </w:r>
      <w:r>
        <w:rPr>
          <w:rFonts w:ascii="Times New Roman" w:eastAsia="Times New Roman" w:hAnsi="Times New Roman" w:cs="Times New Roman"/>
          <w:lang w:eastAsia="ru-RU"/>
        </w:rPr>
        <w:t>юридического лица, физического лица)</w:t>
      </w:r>
    </w:p>
    <w:p w:rsidR="009117C5" w:rsidRDefault="004354A3">
      <w:pPr>
        <w:widowControl w:val="0"/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серия_________________номер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__________________________________,</w:t>
      </w:r>
    </w:p>
    <w:p w:rsidR="009117C5" w:rsidRDefault="004354A3">
      <w:pPr>
        <w:widowControl w:val="0"/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выдан________________________________________________________________,</w:t>
      </w:r>
    </w:p>
    <w:p w:rsidR="009117C5" w:rsidRDefault="004354A3">
      <w:pPr>
        <w:widowControl w:val="0"/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(когда и кем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117C5" w:rsidRDefault="004354A3">
      <w:pPr>
        <w:widowControl w:val="0"/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_____________,</w:t>
      </w:r>
    </w:p>
    <w:p w:rsidR="009117C5" w:rsidRDefault="004354A3">
      <w:pPr>
        <w:widowControl w:val="0"/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заявителя_______________________________________________________,</w:t>
      </w:r>
    </w:p>
    <w:p w:rsidR="009117C5" w:rsidRDefault="004354A3">
      <w:pPr>
        <w:widowControl w:val="0"/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и (или) адрес электронной почты заявителя__________________.</w:t>
      </w:r>
    </w:p>
    <w:p w:rsidR="009117C5" w:rsidRDefault="004354A3">
      <w:pPr>
        <w:widowControl w:val="0"/>
        <w:tabs>
          <w:tab w:val="left" w:pos="9214"/>
          <w:tab w:val="left" w:pos="9639"/>
        </w:tabs>
        <w:suppressAutoHyphens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информацию об объектах учета из реестра муниципального имущества Захаровского сельское поселение»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</w:p>
    <w:p w:rsidR="009117C5" w:rsidRDefault="004354A3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        (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имущества</w:t>
      </w:r>
      <w:r>
        <w:rPr>
          <w:rFonts w:ascii="Times New Roman" w:eastAsia="Times New Roman" w:hAnsi="Times New Roman" w:cs="Times New Roman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____________ (кв. м)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117C5" w:rsidRDefault="004354A3">
      <w:pPr>
        <w:widowControl w:val="0"/>
        <w:tabs>
          <w:tab w:val="left" w:pos="9214"/>
          <w:tab w:val="left" w:pos="9639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площадью___________,</w:t>
      </w:r>
    </w:p>
    <w:p w:rsidR="009117C5" w:rsidRDefault="004354A3">
      <w:pPr>
        <w:widowControl w:val="0"/>
        <w:suppressAutoHyphens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______________________________________________,</w:t>
      </w:r>
    </w:p>
    <w:p w:rsidR="009117C5" w:rsidRDefault="004354A3">
      <w:pPr>
        <w:widowControl w:val="0"/>
        <w:suppressAutoHyphens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________________________________________________литер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_____________,</w:t>
      </w:r>
    </w:p>
    <w:p w:rsidR="009117C5" w:rsidRDefault="004354A3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(№ комнат по техническому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паспорту)</w:t>
      </w:r>
    </w:p>
    <w:p w:rsidR="009117C5" w:rsidRDefault="004354A3">
      <w:pPr>
        <w:widowControl w:val="0"/>
        <w:suppressAutoHyphens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___________________________________________________,</w:t>
      </w:r>
    </w:p>
    <w:p w:rsidR="009117C5" w:rsidRDefault="004354A3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(указывается цель запрашиваемой информации)</w:t>
      </w:r>
    </w:p>
    <w:p w:rsidR="009117C5" w:rsidRDefault="004354A3">
      <w:pPr>
        <w:tabs>
          <w:tab w:val="left" w:pos="22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прошу предоставить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напротив необходимого пункта поставить значок √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117C5" w:rsidRDefault="004354A3">
      <w:pPr>
        <w:numPr>
          <w:ilvl w:val="0"/>
          <w:numId w:val="3"/>
        </w:numPr>
        <w:tabs>
          <w:tab w:val="left" w:pos="225"/>
          <w:tab w:val="left" w:pos="900"/>
          <w:tab w:val="left" w:pos="1080"/>
        </w:tabs>
        <w:suppressAutoHyphens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почтой;</w:t>
      </w:r>
    </w:p>
    <w:p w:rsidR="009117C5" w:rsidRDefault="004354A3">
      <w:pPr>
        <w:numPr>
          <w:ilvl w:val="0"/>
          <w:numId w:val="3"/>
        </w:numPr>
        <w:tabs>
          <w:tab w:val="left" w:pos="225"/>
          <w:tab w:val="left" w:pos="900"/>
          <w:tab w:val="left" w:pos="1080"/>
        </w:tabs>
        <w:suppressAutoHyphens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руки по месту сдачи заявки;</w:t>
      </w:r>
    </w:p>
    <w:p w:rsidR="009117C5" w:rsidRDefault="004354A3">
      <w:pPr>
        <w:numPr>
          <w:ilvl w:val="0"/>
          <w:numId w:val="3"/>
        </w:numPr>
        <w:tabs>
          <w:tab w:val="left" w:pos="225"/>
          <w:tab w:val="left" w:pos="900"/>
          <w:tab w:val="left" w:pos="1080"/>
        </w:tabs>
        <w:suppressAutoHyphens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почте.</w:t>
      </w:r>
    </w:p>
    <w:p w:rsidR="009117C5" w:rsidRDefault="004354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сведений подтверждаю.</w:t>
      </w:r>
    </w:p>
    <w:p w:rsidR="009117C5" w:rsidRDefault="004354A3">
      <w:pPr>
        <w:widowControl w:val="0"/>
        <w:suppressAutoHyphens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9117C5" w:rsidRDefault="004354A3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(Ф. И. О. заявителя)</w:t>
      </w:r>
    </w:p>
    <w:p w:rsidR="009117C5" w:rsidRDefault="004354A3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______________20__года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17C5" w:rsidRDefault="009117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7C5" w:rsidRDefault="004354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</w:t>
      </w:r>
    </w:p>
    <w:p w:rsidR="009117C5" w:rsidRDefault="004354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прилагаются*</w:t>
      </w:r>
    </w:p>
    <w:p w:rsidR="009117C5" w:rsidRDefault="004354A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При отправке по почте документы направляются в адрес Администрации Захаровского сельского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почтовым отправлением с описью вложения и с уведомлением о вр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чении. В описи указывается: наименование документа, номер и дата выдачи, количество листов, оригинал или копия, количество экземпляров.</w:t>
      </w:r>
    </w:p>
    <w:p w:rsidR="009117C5" w:rsidRDefault="009117C5">
      <w:pPr>
        <w:tabs>
          <w:tab w:val="left" w:pos="426"/>
        </w:tabs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117C5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71A4"/>
    <w:multiLevelType w:val="multilevel"/>
    <w:tmpl w:val="ED1848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D00961"/>
    <w:multiLevelType w:val="multilevel"/>
    <w:tmpl w:val="E6003F14"/>
    <w:lvl w:ilvl="0">
      <w:start w:val="1"/>
      <w:numFmt w:val="bullet"/>
      <w:lvlText w:val=""/>
      <w:lvlJc w:val="left"/>
      <w:pPr>
        <w:tabs>
          <w:tab w:val="num" w:pos="90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618E5382"/>
    <w:multiLevelType w:val="multilevel"/>
    <w:tmpl w:val="F4864ED8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">
    <w:nsid w:val="7B96059F"/>
    <w:multiLevelType w:val="multilevel"/>
    <w:tmpl w:val="C07E2A1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C5"/>
    <w:rsid w:val="004354A3"/>
    <w:rsid w:val="0091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footnote reference" w:uiPriority="0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5B3955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-">
    <w:name w:val="Интернет-ссылка"/>
    <w:semiHidden/>
    <w:unhideWhenUsed/>
    <w:qFormat/>
    <w:rsid w:val="005B3955"/>
    <w:rPr>
      <w:color w:val="0000FF"/>
      <w:u w:val="single"/>
    </w:rPr>
  </w:style>
  <w:style w:type="character" w:customStyle="1" w:styleId="20">
    <w:name w:val="Текст выноски Знак2"/>
    <w:basedOn w:val="a0"/>
    <w:link w:val="af"/>
    <w:uiPriority w:val="99"/>
    <w:semiHidden/>
    <w:qFormat/>
    <w:rsid w:val="005B3955"/>
    <w:rPr>
      <w:sz w:val="20"/>
      <w:szCs w:val="20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af1">
    <w:name w:val="Привязка концевой сноски"/>
    <w:rPr>
      <w:vertAlign w:val="superscript"/>
    </w:rPr>
  </w:style>
  <w:style w:type="paragraph" w:customStyle="1" w:styleId="af2">
    <w:name w:val="Заголовок"/>
    <w:basedOn w:val="a"/>
    <w:next w:val="af3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3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4">
    <w:name w:val="List"/>
    <w:basedOn w:val="af3"/>
    <w:rPr>
      <w:rFonts w:cs="Arial Unicode MS"/>
    </w:rPr>
  </w:style>
  <w:style w:type="paragraph" w:styleId="af5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6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7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0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8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2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9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semiHidden/>
    <w:unhideWhenUsed/>
    <w:qFormat/>
    <w:rsid w:val="005B3955"/>
    <w:pPr>
      <w:suppressAutoHyphens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Style1">
    <w:name w:val="Style1"/>
    <w:basedOn w:val="a"/>
    <w:uiPriority w:val="99"/>
    <w:qFormat/>
    <w:rsid w:val="004329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432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footnote reference" w:uiPriority="0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5B3955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-">
    <w:name w:val="Интернет-ссылка"/>
    <w:semiHidden/>
    <w:unhideWhenUsed/>
    <w:qFormat/>
    <w:rsid w:val="005B3955"/>
    <w:rPr>
      <w:color w:val="0000FF"/>
      <w:u w:val="single"/>
    </w:rPr>
  </w:style>
  <w:style w:type="character" w:customStyle="1" w:styleId="20">
    <w:name w:val="Текст выноски Знак2"/>
    <w:basedOn w:val="a0"/>
    <w:link w:val="af"/>
    <w:uiPriority w:val="99"/>
    <w:semiHidden/>
    <w:qFormat/>
    <w:rsid w:val="005B3955"/>
    <w:rPr>
      <w:sz w:val="20"/>
      <w:szCs w:val="20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af1">
    <w:name w:val="Привязка концевой сноски"/>
    <w:rPr>
      <w:vertAlign w:val="superscript"/>
    </w:rPr>
  </w:style>
  <w:style w:type="paragraph" w:customStyle="1" w:styleId="af2">
    <w:name w:val="Заголовок"/>
    <w:basedOn w:val="a"/>
    <w:next w:val="af3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3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4">
    <w:name w:val="List"/>
    <w:basedOn w:val="af3"/>
    <w:rPr>
      <w:rFonts w:cs="Arial Unicode MS"/>
    </w:rPr>
  </w:style>
  <w:style w:type="paragraph" w:styleId="af5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6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7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0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8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2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9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semiHidden/>
    <w:unhideWhenUsed/>
    <w:qFormat/>
    <w:rsid w:val="005B3955"/>
    <w:pPr>
      <w:suppressAutoHyphens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Style1">
    <w:name w:val="Style1"/>
    <w:basedOn w:val="a"/>
    <w:uiPriority w:val="99"/>
    <w:qFormat/>
    <w:rsid w:val="004329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432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FF902BDFE25612FA4EB7B7F2CC3DD866E795FBBD4973CF464A4C1BC177F5EEF6178D0973E1DF18nECCO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2B41579ADA7722726A9FBAB0A32810685311FFCA5FB31566FE0374C76B94DAA1432E2CF1DC3B94F8b0P9M" TargetMode="Externa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3008E5689F44699FA2650AD6B1A3D0BC5E825AE670CF7E71617414747ABA1E9C2FA55D45C7C2E3363192FA7D21F8BC8F8FD92C6AA378BE84I3VDM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s://admzaharov.ru/" TargetMode="External"/><Relationship Id="rId17" Type="http://schemas.openxmlformats.org/officeDocument/2006/relationships/hyperlink" Target="consultantplus://offline/ref=A889D916D8CCA63FEA8702672F52EF815B47E0B73C82B770F3C3BBBFF1EA9779387FEF208DV2TCL" TargetMode="External"/><Relationship Id="rId25" Type="http://schemas.openxmlformats.org/officeDocument/2006/relationships/hyperlink" Target="consultantplus://offline/ref=6F67E2581701D00929E4F46049104D6C3043F019207BFC64419F7EC3EB820C64B945127D662AA87CHAAEM" TargetMode="External"/><Relationship Id="rId33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D860DBFDAF1D86B1551C494AB53AAECD57F5CED2F4F7190FAE692E40D9D201D94D11FBA17480DB08t8H" TargetMode="External"/><Relationship Id="rId20" Type="http://schemas.openxmlformats.org/officeDocument/2006/relationships/hyperlink" Target="consultantplus://offline/ref=872CE06093E7012314A68028A56DBFE51DA9BBD3F25796245F05D10BD10B5D1B8388DBD7E3750F8AV6g6M" TargetMode="External"/><Relationship Id="rId29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mzaharov.ru/" TargetMode="External"/><Relationship Id="rId11" Type="http://schemas.openxmlformats.org/officeDocument/2006/relationships/hyperlink" Target="consultantplus://offline/ref=B01B04AFEAC1078C055B2081D2F00D7D26850915DDEAC67687723897B638DD29D841668B624D3366b9JCN" TargetMode="External"/><Relationship Id="rId24" Type="http://schemas.openxmlformats.org/officeDocument/2006/relationships/hyperlink" Target="consultantplus://offline/ref=6E22BD7C4DF76CD4F2BAC246121A2A4D404725F3728915D9DD2596E0C58E667DFE383995599CD603Q449L" TargetMode="External"/><Relationship Id="rId32" Type="http://schemas.openxmlformats.org/officeDocument/2006/relationships/hyperlink" Target="consultantplus://offline/ref=166B6C834A40D9ED059D12BC8CDD9D84D13C7A68142196DE02C83138nBMDI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D860DBFDAF1D86B1551C494AB53AAECD57F5CED2F4F7190FAE692E40D9D201D94D11FBA17480DB08t8H" TargetMode="External"/><Relationship Id="rId23" Type="http://schemas.openxmlformats.org/officeDocument/2006/relationships/hyperlink" Target="consultantplus://offline/ref=6E22BD7C4DF76CD4F2BAC246121A2A4D404725F3728915D9DD2596E0C58E667DFE383995599CD603Q449L" TargetMode="External"/><Relationship Id="rId28" Type="http://schemas.openxmlformats.org/officeDocument/2006/relationships/hyperlink" Target="consultantplus://offline/ref=938F66B7088F2AE0CE87CE2E6758CE0A1909C10513173091FC04CDFB805EA86C8940ADFAB8EE2D00dDRA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6363110F9D2FBDCEEAD3A939DAA4173ACC1EE5D5669DA2762E75D6989V3A6N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83E6380CB1E7A0A2B4C7E9FB9D37F13B0C2F50534219791DC43C0DDA6Cs7M" TargetMode="External"/><Relationship Id="rId14" Type="http://schemas.openxmlformats.org/officeDocument/2006/relationships/hyperlink" Target="consultantplus://offline/ref=8F6EFCEBD78D73945BB09737A027B4142E33081DC130F502F77E0E3DD8F195EB1B53B1CE58D9EE82C8o9N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938F66B7088F2AE0CE87CE2E6758CE0A1909C10513173091FC04CDFB805EA86C8940ADFAB8EE2D00dDRAM" TargetMode="External"/><Relationship Id="rId30" Type="http://schemas.openxmlformats.org/officeDocument/2006/relationships/hyperlink" Target="consultantplus://offline/ref=7E72189119333675861970A7AB9C0A0678948B8CAF5FC51F159D8F6CCBD88ED86AE41715382DD3C7XDc3M" TargetMode="External"/><Relationship Id="rId35" Type="http://schemas.openxmlformats.org/officeDocument/2006/relationships/hyperlink" Target="consultantplus://offline/ref=938F66B7088F2AE0CE87CE2E6758CE0A1909C10513173091FC04CDFB805EA86C8940ADFAB8EE2D00dDRAM" TargetMode="External"/><Relationship Id="rId8" Type="http://schemas.openxmlformats.org/officeDocument/2006/relationships/hyperlink" Target="consultantplus://offline/ref=9A83E6380CB1E7A0A2B4C7E9FB9D37F13B0C2F50504619791DC43C0DDA6Cs7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9549</Words>
  <Characters>54432</Characters>
  <Application>Microsoft Office Word</Application>
  <DocSecurity>0</DocSecurity>
  <Lines>453</Lines>
  <Paragraphs>127</Paragraphs>
  <ScaleCrop>false</ScaleCrop>
  <Company>Microsoft</Company>
  <LinksUpToDate>false</LinksUpToDate>
  <CharactersWithSpaces>63854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dc:description/>
  <cp:lastModifiedBy>Uzer</cp:lastModifiedBy>
  <cp:revision>17</cp:revision>
  <dcterms:created xsi:type="dcterms:W3CDTF">2024-09-04T11:18:00Z</dcterms:created>
  <dcterms:modified xsi:type="dcterms:W3CDTF">2024-09-12T05:48:00Z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