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D0F" w:rsidRDefault="001A1D0F" w:rsidP="001A1D0F">
      <w:pPr>
        <w:pStyle w:val="a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РОССИЙСКАЯ ФЕДЕРАЦИЯ</w:t>
      </w:r>
    </w:p>
    <w:p w:rsidR="001A1D0F" w:rsidRDefault="001A1D0F" w:rsidP="001A1D0F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 ЗАХАРОВСКОГО</w:t>
      </w:r>
    </w:p>
    <w:p w:rsidR="001A1D0F" w:rsidRDefault="001A1D0F" w:rsidP="001A1D0F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 КЛЕТСКОГО РАЙОНА</w:t>
      </w:r>
    </w:p>
    <w:p w:rsidR="001A1D0F" w:rsidRDefault="001A1D0F" w:rsidP="001A1D0F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ВОЛГОГРАДСКОЙ  ОБЛАСТИ</w:t>
      </w:r>
    </w:p>
    <w:p w:rsidR="001A1D0F" w:rsidRDefault="001A1D0F" w:rsidP="001A1D0F">
      <w:pPr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403550,  х. Захаров  ул. Набережная, д. 11. тел/факс 8-84466 4-41-37 ОКПО 04126608</w:t>
      </w:r>
    </w:p>
    <w:p w:rsidR="001A1D0F" w:rsidRDefault="001A1D0F" w:rsidP="001A1D0F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rFonts w:ascii="Arial" w:hAnsi="Arial" w:cs="Arial"/>
          <w:bCs/>
          <w:sz w:val="16"/>
          <w:szCs w:val="16"/>
        </w:rPr>
      </w:pPr>
      <w:proofErr w:type="gramStart"/>
      <w:r>
        <w:rPr>
          <w:rFonts w:ascii="Arial" w:hAnsi="Arial" w:cs="Arial"/>
          <w:bCs/>
          <w:sz w:val="16"/>
          <w:szCs w:val="16"/>
        </w:rPr>
        <w:t>р</w:t>
      </w:r>
      <w:proofErr w:type="gramEnd"/>
      <w:r>
        <w:rPr>
          <w:rFonts w:ascii="Arial" w:hAnsi="Arial" w:cs="Arial"/>
          <w:bCs/>
          <w:sz w:val="16"/>
          <w:szCs w:val="16"/>
        </w:rPr>
        <w:t>/счет 40204810600000000335 в ГРКЦ ГУ Банка России по Волгоградской области  г. Волгограда ИНН/ КПП 3412301267/341201001</w:t>
      </w:r>
    </w:p>
    <w:p w:rsidR="001A1D0F" w:rsidRPr="001A1D0F" w:rsidRDefault="001A1D0F" w:rsidP="001A1D0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Акт №</w:t>
      </w:r>
      <w:r w:rsidR="00BF1198">
        <w:rPr>
          <w:rFonts w:ascii="Times New Roman" w:hAnsi="Times New Roman" w:cs="Times New Roman"/>
          <w:sz w:val="24"/>
          <w:szCs w:val="24"/>
        </w:rPr>
        <w:t xml:space="preserve"> </w:t>
      </w:r>
      <w:r w:rsidR="00CF04FF">
        <w:rPr>
          <w:rFonts w:ascii="Times New Roman" w:hAnsi="Times New Roman" w:cs="Times New Roman"/>
          <w:sz w:val="24"/>
          <w:szCs w:val="24"/>
        </w:rPr>
        <w:t>3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От </w:t>
      </w:r>
      <w:r w:rsidR="00CF04FF">
        <w:rPr>
          <w:rFonts w:ascii="Times New Roman" w:hAnsi="Times New Roman" w:cs="Times New Roman"/>
          <w:sz w:val="24"/>
          <w:szCs w:val="24"/>
        </w:rPr>
        <w:t>30</w:t>
      </w:r>
      <w:r w:rsidRPr="001A1D0F">
        <w:rPr>
          <w:rFonts w:ascii="Times New Roman" w:hAnsi="Times New Roman" w:cs="Times New Roman"/>
          <w:sz w:val="24"/>
          <w:szCs w:val="24"/>
        </w:rPr>
        <w:t>.0</w:t>
      </w:r>
      <w:r w:rsidR="00CF04FF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Pr="001A1D0F">
        <w:rPr>
          <w:rFonts w:ascii="Times New Roman" w:hAnsi="Times New Roman" w:cs="Times New Roman"/>
          <w:sz w:val="24"/>
          <w:szCs w:val="24"/>
        </w:rPr>
        <w:t>.20</w:t>
      </w:r>
      <w:r w:rsidR="00A10E46">
        <w:rPr>
          <w:rFonts w:ascii="Times New Roman" w:hAnsi="Times New Roman" w:cs="Times New Roman"/>
          <w:sz w:val="24"/>
          <w:szCs w:val="24"/>
        </w:rPr>
        <w:t>2</w:t>
      </w:r>
      <w:r w:rsidR="00A422DE">
        <w:rPr>
          <w:rFonts w:ascii="Times New Roman" w:hAnsi="Times New Roman" w:cs="Times New Roman"/>
          <w:sz w:val="24"/>
          <w:szCs w:val="24"/>
        </w:rPr>
        <w:t>4</w:t>
      </w:r>
      <w:r w:rsidR="00BF1198">
        <w:rPr>
          <w:rFonts w:ascii="Times New Roman" w:hAnsi="Times New Roman" w:cs="Times New Roman"/>
          <w:sz w:val="24"/>
          <w:szCs w:val="24"/>
        </w:rPr>
        <w:t xml:space="preserve"> г.</w:t>
      </w:r>
      <w:r w:rsidRPr="001A1D0F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</w:t>
      </w:r>
      <w:r w:rsidRPr="001A1D0F">
        <w:rPr>
          <w:rFonts w:ascii="Times New Roman" w:hAnsi="Times New Roman" w:cs="Times New Roman"/>
          <w:sz w:val="24"/>
          <w:szCs w:val="24"/>
        </w:rPr>
        <w:t>х. Захаров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           Комиссией в составе </w:t>
      </w:r>
      <w:r w:rsidR="00002366">
        <w:rPr>
          <w:rFonts w:ascii="Times New Roman" w:hAnsi="Times New Roman" w:cs="Times New Roman"/>
          <w:sz w:val="24"/>
          <w:szCs w:val="24"/>
        </w:rPr>
        <w:t>2</w:t>
      </w:r>
      <w:r w:rsidRPr="001A1D0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Проведена сверка имеющихся библиотечных фондов с федеральным списком экстремистских материалов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          В ходе проверки в библиотечном фонде Захаровского сельского поселения 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литературы экстремистской направленности обнаружено не было.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заведующий СДК                                                   </w:t>
      </w:r>
      <w:r w:rsidR="0096583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A1D0F">
        <w:rPr>
          <w:rFonts w:ascii="Times New Roman" w:hAnsi="Times New Roman" w:cs="Times New Roman"/>
          <w:sz w:val="24"/>
          <w:szCs w:val="24"/>
        </w:rPr>
        <w:t xml:space="preserve">       Якупова Н.</w:t>
      </w:r>
      <w:r w:rsidR="00BF1198">
        <w:rPr>
          <w:rFonts w:ascii="Times New Roman" w:hAnsi="Times New Roman" w:cs="Times New Roman"/>
          <w:sz w:val="24"/>
          <w:szCs w:val="24"/>
        </w:rPr>
        <w:t xml:space="preserve"> </w:t>
      </w:r>
      <w:r w:rsidRPr="001A1D0F">
        <w:rPr>
          <w:rFonts w:ascii="Times New Roman" w:hAnsi="Times New Roman" w:cs="Times New Roman"/>
          <w:sz w:val="24"/>
          <w:szCs w:val="24"/>
        </w:rPr>
        <w:t xml:space="preserve">В. </w:t>
      </w:r>
    </w:p>
    <w:p w:rsidR="00BF1198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>библиотекарь Захаровского СДК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  <w:r w:rsidRPr="001A1D0F">
        <w:rPr>
          <w:rFonts w:ascii="Times New Roman" w:hAnsi="Times New Roman" w:cs="Times New Roman"/>
          <w:sz w:val="24"/>
          <w:szCs w:val="24"/>
        </w:rPr>
        <w:t xml:space="preserve"> </w:t>
      </w:r>
      <w:r w:rsidR="00965835">
        <w:rPr>
          <w:rFonts w:ascii="Times New Roman" w:hAnsi="Times New Roman" w:cs="Times New Roman"/>
          <w:sz w:val="24"/>
          <w:szCs w:val="24"/>
        </w:rPr>
        <w:t>и Евстратовского СК</w:t>
      </w:r>
      <w:r w:rsidRPr="001A1D0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F11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965835">
        <w:rPr>
          <w:rFonts w:ascii="Times New Roman" w:hAnsi="Times New Roman" w:cs="Times New Roman"/>
          <w:sz w:val="24"/>
          <w:szCs w:val="24"/>
        </w:rPr>
        <w:t>Минина А. О.</w:t>
      </w:r>
      <w:r w:rsidRPr="001A1D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D0F" w:rsidRPr="001A1D0F" w:rsidRDefault="001A1D0F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D7044" w:rsidRPr="001A1D0F" w:rsidRDefault="00ED7044" w:rsidP="001A1D0F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ED7044" w:rsidRPr="001A1D0F" w:rsidSect="00D27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1D0F"/>
    <w:rsid w:val="00002366"/>
    <w:rsid w:val="001A1D0F"/>
    <w:rsid w:val="0031434D"/>
    <w:rsid w:val="0076366E"/>
    <w:rsid w:val="00842F04"/>
    <w:rsid w:val="00965835"/>
    <w:rsid w:val="00A10E46"/>
    <w:rsid w:val="00A422DE"/>
    <w:rsid w:val="00BF1198"/>
    <w:rsid w:val="00CC4AB4"/>
    <w:rsid w:val="00CF04FF"/>
    <w:rsid w:val="00CF0FC2"/>
    <w:rsid w:val="00D27F61"/>
    <w:rsid w:val="00DB7B71"/>
    <w:rsid w:val="00ED7044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1A1D0F"/>
    <w:rPr>
      <w:rFonts w:ascii="Calibri" w:eastAsiaTheme="minorHAnsi" w:hAnsi="Calibri"/>
      <w:lang w:eastAsia="en-US"/>
    </w:rPr>
  </w:style>
  <w:style w:type="paragraph" w:styleId="a4">
    <w:name w:val="No Spacing"/>
    <w:link w:val="a3"/>
    <w:uiPriority w:val="1"/>
    <w:qFormat/>
    <w:rsid w:val="001A1D0F"/>
    <w:pPr>
      <w:spacing w:after="0" w:line="240" w:lineRule="auto"/>
    </w:pPr>
    <w:rPr>
      <w:rFonts w:ascii="Calibri" w:eastAsiaTheme="minorHAnsi" w:hAnsi="Calibri"/>
      <w:lang w:eastAsia="en-US"/>
    </w:rPr>
  </w:style>
  <w:style w:type="paragraph" w:styleId="a5">
    <w:name w:val="List Paragraph"/>
    <w:basedOn w:val="a"/>
    <w:uiPriority w:val="34"/>
    <w:qFormat/>
    <w:rsid w:val="001A1D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147</Words>
  <Characters>838</Characters>
  <Application>Microsoft Office Word</Application>
  <DocSecurity>0</DocSecurity>
  <Lines>6</Lines>
  <Paragraphs>1</Paragraphs>
  <ScaleCrop>false</ScaleCrop>
  <Company>Microsoft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21</cp:revision>
  <dcterms:created xsi:type="dcterms:W3CDTF">2019-04-09T12:50:00Z</dcterms:created>
  <dcterms:modified xsi:type="dcterms:W3CDTF">2024-10-08T11:43:00Z</dcterms:modified>
</cp:coreProperties>
</file>