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9A" w:rsidRPr="00D72A9A" w:rsidRDefault="00D72A9A" w:rsidP="00D72A9A">
      <w:pPr>
        <w:suppressAutoHyphens w:val="0"/>
        <w:spacing w:after="0" w:line="240" w:lineRule="auto"/>
        <w:ind w:right="-1"/>
        <w:jc w:val="right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bookmarkStart w:id="0" w:name="_GoBack"/>
      <w:r w:rsidRPr="00D72A9A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ПРОЕКТ</w:t>
      </w:r>
    </w:p>
    <w:bookmarkEnd w:id="0"/>
    <w:p w:rsidR="00D72A9A" w:rsidRDefault="00D72A9A" w:rsidP="00901624">
      <w:pPr>
        <w:suppressAutoHyphens w:val="0"/>
        <w:spacing w:after="0" w:line="240" w:lineRule="auto"/>
        <w:ind w:right="-9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1624" w:rsidRPr="00901624" w:rsidRDefault="00901624" w:rsidP="00901624">
      <w:pPr>
        <w:suppressAutoHyphens w:val="0"/>
        <w:spacing w:after="0" w:line="240" w:lineRule="auto"/>
        <w:ind w:right="-9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АДМИНИСТРАЦИЯ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901624" w:rsidRPr="00901624" w:rsidRDefault="00901624" w:rsidP="00901624">
      <w:pPr>
        <w:suppressAutoHyphens w:val="0"/>
        <w:spacing w:after="0" w:line="240" w:lineRule="auto"/>
        <w:ind w:right="-9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СЕЛЬСКОГО ПОСЕЛЕНИЯ</w:t>
      </w:r>
    </w:p>
    <w:p w:rsidR="00901624" w:rsidRPr="00901624" w:rsidRDefault="00901624" w:rsidP="00901624">
      <w:pPr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КЛЕТСКОГО  МУНИЦИПАЛЬНОГО  РАЙОНА</w:t>
      </w:r>
    </w:p>
    <w:p w:rsidR="00901624" w:rsidRPr="00901624" w:rsidRDefault="00901624" w:rsidP="00901624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ВОЛГОГРАДСКОЙ ОБЛАСТИ</w:t>
      </w:r>
    </w:p>
    <w:p w:rsidR="00901624" w:rsidRPr="00901624" w:rsidRDefault="00901624" w:rsidP="00901624">
      <w:pPr>
        <w:keepNext/>
        <w:keepLines/>
        <w:suppressAutoHyphens w:val="0"/>
        <w:spacing w:before="480" w:after="0" w:line="240" w:lineRule="auto"/>
        <w:ind w:left="142" w:right="283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901624" w:rsidRPr="00901624" w:rsidRDefault="00901624" w:rsidP="00901624">
      <w:pPr>
        <w:suppressAutoHyphens w:val="0"/>
        <w:spacing w:after="0" w:line="240" w:lineRule="auto"/>
        <w:ind w:leftChars="-100" w:left="-220" w:rightChars="-446" w:right="-98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 </w:t>
      </w:r>
    </w:p>
    <w:p w:rsidR="00901624" w:rsidRPr="00901624" w:rsidRDefault="00901624" w:rsidP="00901624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 утверждении порядка представления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при рассмотрении исполнительных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документов и судебных запросов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целях упорядочения работы по представлению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9016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</w:t>
      </w:r>
      <w:r w:rsidRPr="009016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 в Российской Федерации",</w:t>
      </w:r>
      <w:proofErr w:type="gramEnd"/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Уставом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 администрация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сельского поселения Клетского муниципального района</w:t>
      </w:r>
      <w:r w:rsidRPr="00901624">
        <w:rPr>
          <w:rFonts w:ascii="Calibri" w:eastAsia="SimSun" w:hAnsi="Calibri" w:cs="Times New Roman"/>
          <w:sz w:val="24"/>
          <w:szCs w:val="24"/>
          <w:lang w:eastAsia="zh-CN"/>
        </w:rPr>
        <w:t xml:space="preserve">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Волгоградской области </w:t>
      </w:r>
      <w:proofErr w:type="gramStart"/>
      <w:r w:rsidRPr="009016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9016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я е т: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 w:rsidRPr="009016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Утвердить прилагаемый порядок представления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при рассмотрении исполнительных документов и судебных запросов.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2. Считать утратившим силу постановление администрации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сельского поселения от 07 ноября 2024 г. №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90</w:t>
      </w:r>
      <w:r w:rsidRPr="0090162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«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 представлении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сельского поселения Клетского муниципального района в судах, при рассмотрении исполнительных документов и судебных запросов».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before="280"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3. Настоящее постановление вступает в силу после официального обнародования.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Е. А. Кийков</w:t>
      </w:r>
    </w:p>
    <w:p w:rsid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Утверждено 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Клетского муниципального района 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от ____________</w:t>
      </w:r>
    </w:p>
    <w:p w:rsidR="00901624" w:rsidRPr="00901624" w:rsidRDefault="00901624" w:rsidP="00901624">
      <w:pPr>
        <w:suppressAutoHyphens w:val="0"/>
        <w:spacing w:after="0" w:line="240" w:lineRule="auto"/>
        <w:ind w:leftChars="-100" w:left="-220" w:firstLineChars="250" w:firstLine="60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ПОРЯДОК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представления интересов главы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при рассмотрении исполнительных документов и судебных запросов</w:t>
      </w:r>
      <w:r w:rsidRPr="00901624">
        <w:rPr>
          <w:rFonts w:ascii="Times New Roman" w:eastAsia="SimSun" w:hAnsi="Times New Roman" w:cs="Times New Roman"/>
          <w:b/>
          <w:bCs/>
          <w:i/>
          <w:sz w:val="24"/>
          <w:szCs w:val="24"/>
          <w:u w:val="single"/>
          <w:lang w:eastAsia="zh-CN"/>
        </w:rPr>
        <w:br/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 Общие положения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представления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(далее</w:t>
      </w:r>
      <w:r w:rsidRPr="009016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глава),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(далее – администрация)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  <w:proofErr w:type="gramEnd"/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настоящим Порядком.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представления интересов главы и администрации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судах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главы, администрации в судах представляют глава и (или) специалисты администрации. 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лица могут представлять интересы главы, администрации в судах по решению главы в соответствии с законодательством Российской Федерации. 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передаются уполномоченным должностным лицом администрации (далее – уполномоченное лицо) главе не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представление данных интересов.   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обеспечивает: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судебных документов лицу, представляющему интересы, не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со дня их поступления главе, (в администрацию);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не терпящем отлагательства, информация, содержащаяся в судебном документе, доводится главой до сведения лица, представляющего интересы, незамедлительно с использованием телефонной и (или) иных сре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представляющее интересы, обеспечивает: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необходимых материалов, документов, доказательств, подтверждающих правовую позицию главы и (или) администрации;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судебных заседаниях.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2.5.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Правовая позиция по судебному делу формируется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представляющим интересы.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специального указания главы правовая позиция 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2.6.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 представления в судах интересов главы и (или) администрации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представляющему интересы, выдаются доверенности в порядке, установленном законодательством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необжаловании</w:t>
      </w:r>
      <w:proofErr w:type="spell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принимаются комиссией.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 о процессуальных сроках, в течение которых должно быть принято решение комиссии.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возглавляет глава.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 установленном порядке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специалисты администрации, по согласованию 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специалисты  администрации Клетского муниципального района Волгоградской области,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62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депутаты Совета депутатов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901624">
        <w:rPr>
          <w:rFonts w:ascii="Times New Roman" w:eastAsia="SimSun" w:hAnsi="Times New Roman" w:cs="Times New Roman"/>
          <w:i/>
          <w:sz w:val="24"/>
          <w:szCs w:val="24"/>
          <w:u w:val="single"/>
          <w:lang w:eastAsia="zh-CN"/>
        </w:rPr>
        <w:t>,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представители муниципальных учреждений, общественных объединений, иные лица,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сферам ведения которых относятся вопросы рассматриваемого судебного спора.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комиссии утверждается при ее создании с учетом процессуальных роков, указанных в докладной записке.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12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рассмотрения исполнительных документов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3.1.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Поступающие главе или в администрацию исполнительные документы регистрируются, учитываются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уполномоченным лицом главе не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Глава после изучения исполнительного документа: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давать специалисту администрации обязательные для него указания, связанные с исполнением исполнительных документов.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обеспечивает совершение действий, необходимых для исполнения исполнительного документа.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исполнительных документов, выданных на основании судебных актов об обращении взыскания на средства бюджета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производится с учетом положений Бюджетного кодекса Российской Федерации.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рассмотрения судебных запросов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Судебные запросы, поступившие главе или в администрацию, 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регистрируются, учитываются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уполномоченным лицом главе не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Специалист администрации по запросу главы обязан сообщать  ходе и результатах исполнения судебных запросов.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Ведение реестра судебных дел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является стороной, и для дел, в которых глава и (или) администрация является лицом, участвующим в деле).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 </w:t>
      </w:r>
      <w:hyperlink r:id="rId5" w:history="1">
        <w:r w:rsidRPr="009016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Реестры</w:t>
        </w:r>
      </w:hyperlink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дел ведутся в электронном виде по форме согласно приложению к настоящему Порядку.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Default="00901624" w:rsidP="00901624">
      <w:pPr>
        <w:widowControl w:val="0"/>
        <w:suppressAutoHyphens w:val="0"/>
        <w:autoSpaceDE w:val="0"/>
        <w:spacing w:after="0" w:line="240" w:lineRule="auto"/>
        <w:ind w:left="5245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901624" w:rsidRDefault="00901624" w:rsidP="00901624">
      <w:pPr>
        <w:widowControl w:val="0"/>
        <w:suppressAutoHyphens w:val="0"/>
        <w:autoSpaceDE w:val="0"/>
        <w:spacing w:after="0" w:line="240" w:lineRule="auto"/>
        <w:ind w:left="5245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901624" w:rsidRDefault="00901624" w:rsidP="00901624">
      <w:pPr>
        <w:widowControl w:val="0"/>
        <w:suppressAutoHyphens w:val="0"/>
        <w:autoSpaceDE w:val="0"/>
        <w:spacing w:after="0" w:line="240" w:lineRule="auto"/>
        <w:ind w:left="5245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spacing w:after="0" w:line="240" w:lineRule="auto"/>
        <w:ind w:left="5245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lastRenderedPageBreak/>
        <w:t>Приложение</w:t>
      </w:r>
    </w:p>
    <w:p w:rsidR="00901624" w:rsidRPr="00901624" w:rsidRDefault="00901624" w:rsidP="00901624">
      <w:pPr>
        <w:suppressAutoHyphens w:val="0"/>
        <w:spacing w:after="0" w:line="240" w:lineRule="auto"/>
        <w:ind w:left="5245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к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Порядку представления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при рассмотрении исполнительных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документов и судебных запросов</w:t>
      </w:r>
    </w:p>
    <w:p w:rsidR="00901624" w:rsidRPr="00901624" w:rsidRDefault="00901624" w:rsidP="00901624">
      <w:pPr>
        <w:widowControl w:val="0"/>
        <w:suppressAutoHyphens w:val="0"/>
        <w:autoSpaceDE w:val="0"/>
        <w:spacing w:after="0" w:line="240" w:lineRule="auto"/>
        <w:ind w:left="4678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0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1" w:name="P192"/>
      <w:bookmarkEnd w:id="1"/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РЕЕСТР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судебных дел, рассматриваемых в судах общей юрисдикции (или арбитражных</w:t>
      </w:r>
      <w:proofErr w:type="gramEnd"/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судах</w:t>
      </w:r>
      <w:proofErr w:type="gramEnd"/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) стороной (заинтересованным лицом) или третьим лицом, в которых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является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SimSun" w:hAnsi="Courier New" w:cs="Courier New"/>
          <w:sz w:val="20"/>
          <w:lang w:eastAsia="ru-RU"/>
        </w:rPr>
      </w:pPr>
      <w:r w:rsidRPr="00901624">
        <w:rPr>
          <w:rFonts w:ascii="Courier New" w:eastAsia="SimSun" w:hAnsi="Courier New" w:cs="Courier New"/>
          <w:sz w:val="20"/>
          <w:lang w:eastAsia="ru-RU"/>
        </w:rPr>
        <w:t>___________________________________________________________________________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(глава </w:t>
      </w:r>
      <w:r w:rsidRPr="00901624">
        <w:rPr>
          <w:rFonts w:ascii="Times New Roman" w:eastAsia="SimSun" w:hAnsi="Times New Roman" w:cs="Times New Roman"/>
          <w:i/>
          <w:sz w:val="24"/>
          <w:szCs w:val="24"/>
          <w:u w:val="single"/>
          <w:lang w:eastAsia="ru-RU"/>
        </w:rPr>
        <w:t>полное наименование муниципального образования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</w:t>
      </w:r>
      <w:r w:rsidRPr="00901624">
        <w:rPr>
          <w:rFonts w:ascii="Times New Roman" w:eastAsia="SimSun" w:hAnsi="Times New Roman" w:cs="Times New Roman"/>
          <w:i/>
          <w:sz w:val="24"/>
          <w:szCs w:val="24"/>
          <w:u w:val="single"/>
          <w:lang w:eastAsia="ru-RU"/>
        </w:rPr>
        <w:t>полное наименование исполнительно-распорядительного органа муниципального образования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901624" w:rsidRPr="00901624" w:rsidTr="00901624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Истец (заявитель)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Ответчик [глава, администрация,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Третьи лица (заинтересованные лица)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Предмет спора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01624" w:rsidRPr="00901624" w:rsidTr="00901624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0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0"/>
          <w:lang w:eastAsia="ru-RU"/>
        </w:rPr>
      </w:pPr>
    </w:p>
    <w:p w:rsidR="00901624" w:rsidRPr="00901624" w:rsidRDefault="00901624" w:rsidP="00901624">
      <w:pPr>
        <w:widowControl w:val="0"/>
        <w:tabs>
          <w:tab w:val="left" w:pos="2730"/>
        </w:tabs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"/>
          <w:szCs w:val="2"/>
          <w:lang w:eastAsia="ru-RU"/>
        </w:rPr>
      </w:pPr>
      <w:r w:rsidRPr="00901624">
        <w:rPr>
          <w:rFonts w:ascii="Arial" w:eastAsia="SimSun" w:hAnsi="Arial" w:cs="Arial"/>
          <w:sz w:val="20"/>
          <w:lang w:eastAsia="ru-RU"/>
        </w:rPr>
        <w:tab/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09"/>
    <w:rsid w:val="00455905"/>
    <w:rsid w:val="00901624"/>
    <w:rsid w:val="00D17409"/>
    <w:rsid w:val="00D72A9A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0&amp;n=284073&amp;dst=100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1662</Words>
  <Characters>9479</Characters>
  <Application>Microsoft Office Word</Application>
  <DocSecurity>0</DocSecurity>
  <Lines>78</Lines>
  <Paragraphs>22</Paragraphs>
  <ScaleCrop>false</ScaleCrop>
  <Company>Microsoft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2024-11-28T05:50:00Z</dcterms:created>
  <dcterms:modified xsi:type="dcterms:W3CDTF">2024-11-29T06:13:00Z</dcterms:modified>
</cp:coreProperties>
</file>