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8C" w:rsidRPr="008F10CD" w:rsidRDefault="00931D8C" w:rsidP="00931D8C">
      <w:pPr>
        <w:keepLines/>
        <w:widowControl w:val="0"/>
        <w:tabs>
          <w:tab w:val="left" w:pos="9781"/>
          <w:tab w:val="left" w:pos="9923"/>
        </w:tabs>
        <w:suppressAutoHyphens w:val="0"/>
        <w:spacing w:after="0" w:line="240" w:lineRule="auto"/>
        <w:ind w:left="284" w:right="282" w:firstLine="425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АДМИНИСТРАЦИЯ  ЗАХАРОВСКОГО</w:t>
      </w:r>
    </w:p>
    <w:p w:rsidR="00931D8C" w:rsidRPr="008F10CD" w:rsidRDefault="00931D8C" w:rsidP="00931D8C">
      <w:pPr>
        <w:keepLines/>
        <w:widowControl w:val="0"/>
        <w:tabs>
          <w:tab w:val="left" w:pos="9781"/>
          <w:tab w:val="left" w:pos="9923"/>
        </w:tabs>
        <w:suppressAutoHyphens w:val="0"/>
        <w:spacing w:after="0" w:line="240" w:lineRule="auto"/>
        <w:ind w:left="284" w:right="282" w:firstLine="425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СЕЛЬСКОГО ПОСЕЛЕНИЯ</w:t>
      </w:r>
    </w:p>
    <w:p w:rsidR="00931D8C" w:rsidRPr="008F10CD" w:rsidRDefault="00931D8C" w:rsidP="00931D8C">
      <w:pPr>
        <w:tabs>
          <w:tab w:val="left" w:pos="9781"/>
          <w:tab w:val="left" w:pos="9923"/>
        </w:tabs>
        <w:suppressAutoHyphens w:val="0"/>
        <w:spacing w:after="0" w:line="240" w:lineRule="auto"/>
        <w:ind w:left="284" w:right="282" w:firstLine="4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b/>
          <w:sz w:val="24"/>
          <w:szCs w:val="24"/>
          <w:lang w:eastAsia="ru-RU"/>
        </w:rPr>
        <w:t>КЛЕТСКОГО  МУНИЦИПАЛЬНОГО  РАЙОНА</w:t>
      </w:r>
    </w:p>
    <w:p w:rsidR="00931D8C" w:rsidRPr="008F10CD" w:rsidRDefault="00931D8C" w:rsidP="00931D8C">
      <w:pPr>
        <w:pBdr>
          <w:bottom w:val="single" w:sz="12" w:space="1" w:color="auto"/>
        </w:pBdr>
        <w:tabs>
          <w:tab w:val="left" w:pos="9781"/>
          <w:tab w:val="left" w:pos="9923"/>
        </w:tabs>
        <w:suppressAutoHyphens w:val="0"/>
        <w:spacing w:after="0" w:line="240" w:lineRule="auto"/>
        <w:ind w:left="284" w:right="282" w:firstLine="4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931D8C" w:rsidRPr="008F10CD" w:rsidRDefault="00931D8C" w:rsidP="00931D8C">
      <w:pPr>
        <w:keepNext/>
        <w:tabs>
          <w:tab w:val="left" w:pos="9781"/>
          <w:tab w:val="left" w:pos="9923"/>
        </w:tabs>
        <w:suppressAutoHyphens w:val="0"/>
        <w:spacing w:after="0" w:line="240" w:lineRule="auto"/>
        <w:ind w:left="284" w:right="282" w:firstLine="425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931D8C" w:rsidRPr="008F10CD" w:rsidRDefault="00931D8C" w:rsidP="00931D8C">
      <w:pPr>
        <w:suppressAutoHyphens w:val="0"/>
        <w:spacing w:after="0" w:line="240" w:lineRule="auto"/>
        <w:ind w:leftChars="-100" w:left="-220" w:rightChars="-446" w:right="-981"/>
        <w:rPr>
          <w:rFonts w:ascii="Arial" w:eastAsia="SimSun" w:hAnsi="Arial" w:cs="Arial"/>
          <w:sz w:val="24"/>
          <w:szCs w:val="24"/>
          <w:lang w:eastAsia="zh-CN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8F10CD">
        <w:rPr>
          <w:rFonts w:ascii="Arial" w:eastAsia="SimSun" w:hAnsi="Arial" w:cs="Arial"/>
          <w:sz w:val="24"/>
          <w:szCs w:val="24"/>
          <w:lang w:eastAsia="zh-CN"/>
        </w:rPr>
        <w:t xml:space="preserve">от  </w:t>
      </w:r>
      <w:r w:rsidR="008F10CD" w:rsidRPr="008F10CD">
        <w:rPr>
          <w:rFonts w:ascii="Arial" w:eastAsia="SimSun" w:hAnsi="Arial" w:cs="Arial"/>
          <w:sz w:val="24"/>
          <w:szCs w:val="24"/>
          <w:lang w:eastAsia="zh-CN"/>
        </w:rPr>
        <w:t>02.12.</w:t>
      </w:r>
      <w:r w:rsidRPr="008F10CD">
        <w:rPr>
          <w:rFonts w:ascii="Arial" w:eastAsia="SimSun" w:hAnsi="Arial" w:cs="Arial"/>
          <w:sz w:val="24"/>
          <w:szCs w:val="24"/>
          <w:lang w:eastAsia="zh-CN"/>
        </w:rPr>
        <w:t>2024 г. №</w:t>
      </w:r>
      <w:r w:rsidR="008F10CD" w:rsidRPr="008F10CD">
        <w:rPr>
          <w:rFonts w:ascii="Arial" w:eastAsia="SimSun" w:hAnsi="Arial" w:cs="Arial"/>
          <w:sz w:val="24"/>
          <w:szCs w:val="24"/>
          <w:lang w:eastAsia="zh-CN"/>
        </w:rPr>
        <w:t>107</w:t>
      </w:r>
    </w:p>
    <w:p w:rsidR="00931D8C" w:rsidRPr="008F10CD" w:rsidRDefault="00931D8C" w:rsidP="00931D8C">
      <w:pPr>
        <w:tabs>
          <w:tab w:val="left" w:pos="426"/>
          <w:tab w:val="left" w:pos="9200"/>
        </w:tabs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4F01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О создании </w:t>
      </w:r>
      <w:proofErr w:type="gramStart"/>
      <w:r w:rsidRPr="008F10CD">
        <w:rPr>
          <w:rFonts w:ascii="Arial" w:eastAsia="Times New Roman" w:hAnsi="Arial" w:cs="Arial"/>
          <w:spacing w:val="-3"/>
          <w:sz w:val="24"/>
          <w:szCs w:val="24"/>
          <w:lang w:eastAsia="ru-RU"/>
        </w:rPr>
        <w:t>учебно-консультационного</w:t>
      </w:r>
      <w:proofErr w:type="gramEnd"/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пункта гражданской обороны  </w:t>
      </w: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pacing w:val="-3"/>
          <w:sz w:val="24"/>
          <w:szCs w:val="24"/>
          <w:lang w:eastAsia="ru-RU"/>
        </w:rPr>
        <w:t>в Захаровском</w:t>
      </w: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</w:t>
      </w: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Клетского муниципального района </w:t>
      </w: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10" w:right="242" w:firstLineChars="214" w:firstLine="5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autoSpaceDE w:val="0"/>
        <w:autoSpaceDN w:val="0"/>
        <w:adjustRightInd w:val="0"/>
        <w:spacing w:after="0" w:line="240" w:lineRule="auto"/>
        <w:ind w:leftChars="200" w:left="440" w:rightChars="110" w:right="242" w:firstLineChars="214" w:firstLine="5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 с постановлением администрации Клетского муниципального района от 19.06.2006 г. № 224 «</w:t>
      </w:r>
      <w:r w:rsidRPr="008F10CD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О создании учебно-консультационных пунктов гражданской обороны в </w:t>
      </w: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Клетском муниципальном районе», администрация Захаровского сельского поселения Клетского муниципального района Волгоградской области, </w:t>
      </w:r>
    </w:p>
    <w:p w:rsidR="00931D8C" w:rsidRPr="008F10CD" w:rsidRDefault="00931D8C" w:rsidP="00931D8C">
      <w:pPr>
        <w:suppressAutoHyphens w:val="0"/>
        <w:autoSpaceDE w:val="0"/>
        <w:autoSpaceDN w:val="0"/>
        <w:adjustRightInd w:val="0"/>
        <w:spacing w:after="0" w:line="240" w:lineRule="auto"/>
        <w:ind w:rightChars="110" w:right="242" w:firstLineChars="200" w:firstLine="4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F10CD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8F10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е т :</w:t>
      </w:r>
    </w:p>
    <w:p w:rsidR="00931D8C" w:rsidRPr="008F10CD" w:rsidRDefault="00931D8C" w:rsidP="00931D8C">
      <w:pPr>
        <w:shd w:val="clear" w:color="auto" w:fill="FFFFFF"/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</w:p>
    <w:p w:rsidR="00931D8C" w:rsidRPr="008F10CD" w:rsidRDefault="00931D8C" w:rsidP="00931D8C">
      <w:pPr>
        <w:shd w:val="clear" w:color="auto" w:fill="FFFFFF"/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1. Создать на базе администрации Захаровского сельского поселения учебно-консультационный пункт для обучения населения, не занятого в сферах производства, по вопросам гражданской обороны, защиты от чрезвычайных ситуаций природного и техногенного характера.  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2. Утвердить прилагаемое Положение об учебно-консультационном пункте Захаровского сельского поселения.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3. Определить, что учебно-консультативный пункт расположен в здании администрации Захаровского сельского поселения.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4. Назначить начальником учебно-консультативного пункта специалиста администрации Захаровского сельского поселения </w:t>
      </w:r>
      <w:proofErr w:type="spellStart"/>
      <w:r w:rsidRPr="008F10CD">
        <w:rPr>
          <w:rFonts w:ascii="Arial" w:eastAsia="Times New Roman" w:hAnsi="Arial" w:cs="Arial"/>
          <w:sz w:val="24"/>
          <w:szCs w:val="24"/>
          <w:lang w:eastAsia="ru-RU"/>
        </w:rPr>
        <w:t>Жемчужнову</w:t>
      </w:r>
      <w:proofErr w:type="spellEnd"/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Марину Владимировну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5.Утвердить прилагаемые функциональные обязанности начальника учебно-консультационного пункта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8F10C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 w:firstLineChars="416" w:firstLine="9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Глава Захаровского 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Е. А. Кийков</w:t>
      </w: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31D8C" w:rsidRPr="008F10CD" w:rsidSect="00E73210">
          <w:pgSz w:w="11909" w:h="16834" w:code="9"/>
          <w:pgMar w:top="1134" w:right="851" w:bottom="851" w:left="1701" w:header="720" w:footer="720" w:gutter="0"/>
          <w:cols w:space="720"/>
        </w:sectPr>
      </w:pP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УТВЕРЖДЕНО        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постановлением администрации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Захаровского сельского поселения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от </w:t>
      </w:r>
      <w:r w:rsidR="008F10CD" w:rsidRPr="008F10CD">
        <w:rPr>
          <w:rFonts w:ascii="Arial" w:eastAsia="Times New Roman" w:hAnsi="Arial" w:cs="Arial"/>
          <w:sz w:val="24"/>
          <w:szCs w:val="24"/>
          <w:lang w:eastAsia="ru-RU"/>
        </w:rPr>
        <w:t>02.12.2024</w:t>
      </w:r>
      <w:r w:rsidRPr="008F10CD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8F10CD" w:rsidRPr="008F10CD">
        <w:rPr>
          <w:rFonts w:ascii="Arial" w:eastAsia="Times New Roman" w:hAnsi="Arial" w:cs="Arial"/>
          <w:sz w:val="24"/>
          <w:szCs w:val="24"/>
          <w:lang w:eastAsia="ru-RU"/>
        </w:rPr>
        <w:t>107</w:t>
      </w: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10CD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ПОЛОЖЕНИЕ 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b/>
          <w:sz w:val="24"/>
          <w:szCs w:val="24"/>
          <w:lang w:eastAsia="ru-RU"/>
        </w:rPr>
        <w:t>об учебно-консультационном пункте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b/>
          <w:sz w:val="24"/>
          <w:szCs w:val="24"/>
          <w:lang w:eastAsia="ru-RU"/>
        </w:rPr>
        <w:t>для обучения населения, не занятого в сферах производства, по вопросам гражданской обороны, защиты от чрезвычайных ситуаций природного и техногенного характера Захаровского сельского поселения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8F10CD">
        <w:rPr>
          <w:rFonts w:ascii="Arial" w:eastAsia="Times New Roman" w:hAnsi="Arial" w:cs="Arial"/>
          <w:sz w:val="24"/>
          <w:szCs w:val="24"/>
          <w:lang w:eastAsia="ru-RU"/>
        </w:rPr>
        <w:t>Учебно-консультационный пункт предназначен для обучения населения, не занятого в сфере производства и обслуживания, умелым, правильным и решительным действиям в условиях военных действий и в чрезвычайных ситуациях (ЧС), характерных для мест их проживания, выработке точного представления о возможных авариях, катастрофах и стихийных бедствиях, реальных масштабах и последствиях от них, чувства высокой ответственности за свою личную подготовку и подготовку семьи к защите</w:t>
      </w:r>
      <w:proofErr w:type="gramEnd"/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от ЧС.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ab/>
        <w:t>Подготовка этой категории населения осуществляется путем проведения бесед, лекций, просмотра учебных фильмов, проведения тренировок по месту жительства, а также - самостоятельного изучения пособий и памяток,  прослушивания радиопередач и просмотра телепрограмм по теме защиты от ЧС.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ab/>
        <w:t>Деятельность учебно-консультационного пункта организовывает глава Захаровского сельского поселения. В своей работе учебно-консультационный пункт руководствуются Федеральными законами, Постановлениями Правительства, постановлениями Главы Администрации Волгоградской области, Клетского района, сельского поселения и настоящим Положением. Порядок работы учебно-консультационного пункта определяется в постановлениях главы сельского поселения, в которых указываются.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F10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Оборудование учебно-консультационного пункта 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ab/>
        <w:t>Учебно-консультационный пункт оборудуется в помещении администрации Захаровского сельского поселения. Оно должно вмещать 3-5 человек и иметь 2 стола со стульями.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ab/>
        <w:t>Для проведения самостоятельной работы в помещении желательно иметь следующие технические средства: компьютер.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b/>
          <w:sz w:val="24"/>
          <w:szCs w:val="24"/>
          <w:lang w:eastAsia="ru-RU"/>
        </w:rPr>
        <w:tab/>
        <w:t>Помещение УКП оборудуется стендами:</w:t>
      </w:r>
    </w:p>
    <w:p w:rsidR="00931D8C" w:rsidRPr="008F10CD" w:rsidRDefault="00931D8C" w:rsidP="00931D8C">
      <w:pPr>
        <w:tabs>
          <w:tab w:val="left" w:pos="709"/>
        </w:tabs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         - сигналы ГО и действия по ним;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         - виды ЧС и способы защиты при их возникновении;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         - средства индивидуальной и коллективной защиты, приемы, порядок и способы их применения;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         - схема расположения потенциально опасных объектов и характеристика ЧС, наиболее вероятных для данной территории;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         - порядок оказания само- и взаимопомощи;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          - способы </w:t>
      </w:r>
      <w:proofErr w:type="gramStart"/>
      <w:r w:rsidRPr="008F10CD">
        <w:rPr>
          <w:rFonts w:ascii="Arial" w:eastAsia="Times New Roman" w:hAnsi="Arial" w:cs="Arial"/>
          <w:sz w:val="24"/>
          <w:szCs w:val="24"/>
          <w:lang w:eastAsia="ru-RU"/>
        </w:rPr>
        <w:t>изготовления простейших средств защиты органов дыхания</w:t>
      </w:r>
      <w:proofErr w:type="gramEnd"/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и кожи;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ab/>
        <w:t>- меры безопасности при ЧС.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b/>
          <w:sz w:val="24"/>
          <w:szCs w:val="24"/>
          <w:lang w:eastAsia="ru-RU"/>
        </w:rPr>
        <w:tab/>
        <w:t>Для организации занятий должны быть учебные пособия: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противогазы для взрослых - 5 </w:t>
      </w:r>
      <w:proofErr w:type="spellStart"/>
      <w:proofErr w:type="gramStart"/>
      <w:r w:rsidRPr="008F10CD"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  <w:proofErr w:type="gramEnd"/>
      <w:r w:rsidRPr="008F10C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противогазы для детей        -  5 </w:t>
      </w:r>
      <w:proofErr w:type="spellStart"/>
      <w:proofErr w:type="gramStart"/>
      <w:r w:rsidRPr="008F10CD"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  <w:proofErr w:type="gramEnd"/>
      <w:r w:rsidRPr="008F10C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 xml:space="preserve">- камера защитная детская     - 1 </w:t>
      </w:r>
      <w:proofErr w:type="spellStart"/>
      <w:proofErr w:type="gramStart"/>
      <w:r w:rsidRPr="008F10CD"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  <w:proofErr w:type="gramEnd"/>
      <w:r w:rsidRPr="008F10C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респираторы                           - 5 </w:t>
      </w:r>
      <w:proofErr w:type="spellStart"/>
      <w:proofErr w:type="gramStart"/>
      <w:r w:rsidRPr="008F10CD"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  <w:proofErr w:type="gramEnd"/>
      <w:r w:rsidRPr="008F10C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ab/>
        <w:t>- простейшие средства защиты органов дыхания - 5 комп;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    - огнетушители разных систем - по одному;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    - индивидуальный дозиметрический прибор;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ab/>
        <w:t>- учебная литература и памятки;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ab/>
        <w:t>- видеофильмы;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ab/>
        <w:t>- выписки из плана по предупреждению и ликвидации ЧС;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Организация работы учебно-консультационного пункта 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УКП на видном месте вывешивается распорядок работы пункта. 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ab/>
        <w:t>Для проведения плановых занятий привлекаются ответственные за ведение курсов ГО.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ab/>
        <w:t>На УКП вывешивается план работы на год, ведется журнал учета проведенных консультаций, показа, видеофильмов и др.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ab/>
        <w:t>Вход в помещение оборудуется вывеской “Учебно-консультационный пункт ГОЧС”.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На УКП должен быть указан режим работы, вывешено расписание занятий с указанием темы и даты проведения.</w:t>
      </w: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ind w:leftChars="200" w:left="440" w:rightChars="161" w:right="3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УТВЕРЖДЕНО        </w:t>
      </w: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постановлением администрации</w:t>
      </w: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Захаровского сельского поселения</w:t>
      </w:r>
    </w:p>
    <w:p w:rsidR="00931D8C" w:rsidRPr="008F10CD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От</w:t>
      </w:r>
      <w:r w:rsidR="008F10CD"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02.12.2024</w:t>
      </w: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8F10CD" w:rsidRPr="008F10CD">
        <w:rPr>
          <w:rFonts w:ascii="Arial" w:eastAsia="Times New Roman" w:hAnsi="Arial" w:cs="Arial"/>
          <w:sz w:val="24"/>
          <w:szCs w:val="24"/>
          <w:lang w:eastAsia="ru-RU"/>
        </w:rPr>
        <w:t>107</w:t>
      </w: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31D8C" w:rsidRPr="008F10CD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F10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Функциональные обязанности </w:t>
      </w:r>
    </w:p>
    <w:p w:rsidR="00931D8C" w:rsidRPr="008F10CD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b/>
          <w:sz w:val="24"/>
          <w:szCs w:val="24"/>
          <w:lang w:eastAsia="ru-RU"/>
        </w:rPr>
        <w:t>начальника учебно-консультационного пункта</w:t>
      </w:r>
    </w:p>
    <w:p w:rsidR="00931D8C" w:rsidRPr="008F10CD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     Начальник учебно-консультационного пункта подчиняется главе Захаровского сельского поселения. Он отвечает за состояние учебно-материальной базы и организацию обучения неработающего населения сельского поселения для выработки ими практических навыков действий в условиях чрезвычайных ситуаций мирного и военного времени и уверенности в надежности средств и способов защиты от ЧС любого характера.</w:t>
      </w:r>
    </w:p>
    <w:p w:rsidR="00931D8C" w:rsidRPr="008F10CD" w:rsidRDefault="00931D8C" w:rsidP="00931D8C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b/>
          <w:sz w:val="24"/>
          <w:szCs w:val="24"/>
          <w:lang w:eastAsia="ru-RU"/>
        </w:rPr>
        <w:t>Он обязан:</w:t>
      </w:r>
    </w:p>
    <w:p w:rsidR="00931D8C" w:rsidRPr="008F10CD" w:rsidRDefault="00931D8C" w:rsidP="00931D8C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      - разрабатывать и вести планирующие документы, учетные и отчетные документы;</w:t>
      </w:r>
      <w:r w:rsidRPr="008F10CD">
        <w:rPr>
          <w:rFonts w:ascii="Arial" w:eastAsia="Times New Roman" w:hAnsi="Arial" w:cs="Arial"/>
          <w:sz w:val="24"/>
          <w:szCs w:val="24"/>
          <w:lang w:eastAsia="ru-RU"/>
        </w:rPr>
        <w:br/>
        <w:t>       - в соответствии с расписанием проводить занятия и консультации в объеме, установленном распоряжением главы поселения;</w:t>
      </w:r>
    </w:p>
    <w:p w:rsidR="00931D8C" w:rsidRPr="008F10CD" w:rsidRDefault="00931D8C" w:rsidP="00931D8C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      - осуществлять </w:t>
      </w:r>
      <w:proofErr w:type="gramStart"/>
      <w:r w:rsidRPr="008F10C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ходом самостоятельного обучения людей и оказывать индивидуальную помощь обучаемым;</w:t>
      </w:r>
    </w:p>
    <w:p w:rsidR="00931D8C" w:rsidRPr="008F10CD" w:rsidRDefault="00931D8C" w:rsidP="00931D8C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      - проводить инструктажи руководителей занятий;</w:t>
      </w:r>
    </w:p>
    <w:p w:rsidR="00931D8C" w:rsidRPr="008F10CD" w:rsidRDefault="00931D8C" w:rsidP="00931D8C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     - вести учет подготовки неработающего населения в поселении;</w:t>
      </w:r>
      <w:r w:rsidRPr="008F10CD">
        <w:rPr>
          <w:rFonts w:ascii="Arial" w:eastAsia="Times New Roman" w:hAnsi="Arial" w:cs="Arial"/>
          <w:sz w:val="24"/>
          <w:szCs w:val="24"/>
          <w:lang w:eastAsia="ru-RU"/>
        </w:rPr>
        <w:br/>
        <w:t>      - составлять годовой отчет о выполнении плана работы УКП и представлять его руководителю ГО поселения;</w:t>
      </w:r>
    </w:p>
    <w:p w:rsidR="00931D8C" w:rsidRPr="008F10CD" w:rsidRDefault="00931D8C" w:rsidP="00931D8C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      - 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931D8C" w:rsidRPr="008F10CD" w:rsidRDefault="00931D8C" w:rsidP="00931D8C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      - следить за содержанием помещения, соблюдением правил пожарной безопасности;</w:t>
      </w:r>
      <w:r w:rsidRPr="008F10CD">
        <w:rPr>
          <w:rFonts w:ascii="Arial" w:eastAsia="Times New Roman" w:hAnsi="Arial" w:cs="Arial"/>
          <w:sz w:val="24"/>
          <w:szCs w:val="24"/>
          <w:lang w:eastAsia="ru-RU"/>
        </w:rPr>
        <w:br/>
        <w:t>      - поддерживать постоянное взаимодействие по вопросам обучения с органами управления ГОЧС район</w:t>
      </w:r>
      <w:proofErr w:type="gramStart"/>
      <w:r w:rsidRPr="008F10CD">
        <w:rPr>
          <w:rFonts w:ascii="Arial" w:eastAsia="Times New Roman" w:hAnsi="Arial" w:cs="Arial"/>
          <w:sz w:val="24"/>
          <w:szCs w:val="24"/>
          <w:lang w:eastAsia="ru-RU"/>
        </w:rPr>
        <w:t>;.</w:t>
      </w:r>
      <w:proofErr w:type="gramEnd"/>
    </w:p>
    <w:p w:rsidR="00931D8C" w:rsidRPr="008F10CD" w:rsidRDefault="00931D8C" w:rsidP="00931D8C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      - пропагандировать важность и необходимость всех мероприятий ГОЧС в современных условиях.</w:t>
      </w: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УТВЕРЖДАЮ</w:t>
      </w: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Глава Захаровского сельского поселения</w:t>
      </w: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  Е. А. Кийков</w:t>
      </w: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8F10CD" w:rsidRPr="008F10CD">
        <w:rPr>
          <w:rFonts w:ascii="Arial" w:eastAsia="Times New Roman" w:hAnsi="Arial" w:cs="Arial"/>
          <w:sz w:val="24"/>
          <w:szCs w:val="24"/>
          <w:lang w:eastAsia="ru-RU"/>
        </w:rPr>
        <w:t>02.12.</w:t>
      </w:r>
      <w:r w:rsidRPr="008F10CD">
        <w:rPr>
          <w:rFonts w:ascii="Arial" w:eastAsia="Times New Roman" w:hAnsi="Arial" w:cs="Arial"/>
          <w:sz w:val="24"/>
          <w:szCs w:val="24"/>
          <w:lang w:eastAsia="ru-RU"/>
        </w:rPr>
        <w:t>2024г.</w:t>
      </w: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keepNext/>
        <w:suppressAutoHyphens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b/>
          <w:sz w:val="24"/>
          <w:szCs w:val="24"/>
          <w:lang w:eastAsia="ru-RU"/>
        </w:rPr>
        <w:t>РЕЖИМ РАБОТЫ</w:t>
      </w:r>
    </w:p>
    <w:p w:rsidR="00931D8C" w:rsidRPr="008F10CD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учебно-консультационного пункта</w:t>
      </w:r>
    </w:p>
    <w:p w:rsidR="00931D8C" w:rsidRPr="008F10CD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администрации Захаровского сельского поселения</w:t>
      </w:r>
    </w:p>
    <w:p w:rsidR="00931D8C" w:rsidRPr="008F10CD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по вопросам гражданской обороны, </w:t>
      </w:r>
    </w:p>
    <w:p w:rsidR="00931D8C" w:rsidRPr="008F10CD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предупреждения и ликвидации чрезвычайных ситуаций </w:t>
      </w: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619"/>
        <w:gridCol w:w="852"/>
        <w:gridCol w:w="849"/>
        <w:gridCol w:w="851"/>
        <w:gridCol w:w="850"/>
        <w:gridCol w:w="851"/>
        <w:gridCol w:w="850"/>
        <w:gridCol w:w="851"/>
      </w:tblGrid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 время</w:t>
            </w:r>
          </w:p>
        </w:tc>
      </w:tr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.11.</w:t>
            </w:r>
          </w:p>
        </w:tc>
      </w:tr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оборона, как система общегосударственных мер по защите населения от опасностей, возникающих при ведении военных действий или вследствие этих действий.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Опасности, возникающие при ведении военных действий или вследствие этих действий.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единой государственной системы предупреждения и ликвидации чрезвычайных ситуаций (РСЧС)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8F10CD" w:rsidTr="00507387">
        <w:trPr>
          <w:trHeight w:val="5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 в чрезвычайных ситуациях природного характера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 населения в чрезвычайных ситуациях техногенного характера.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гражданской обороны и единой государственной системы предупреждения и ликвидации чрезвычайных ситуаций по защите населения.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первой медицинской помощи. Основы ухода за больными.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</w:t>
            </w:r>
          </w:p>
        </w:tc>
      </w:tr>
    </w:tbl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Начальник учебно-консультационного пункта</w:t>
      </w: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администрации Захаровского сельского поселения                        М.В. Жемчужнова</w:t>
      </w: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УТВЕРЖДАЮ</w:t>
      </w: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Глава Захаровского сельского поселения</w:t>
      </w: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  Е.А. Кийков</w:t>
      </w: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      _____________ 2024 г.</w:t>
      </w: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keepNext/>
        <w:suppressAutoHyphens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b/>
          <w:sz w:val="24"/>
          <w:szCs w:val="24"/>
          <w:lang w:eastAsia="ru-RU"/>
        </w:rPr>
        <w:t>ПЛАН РАБОТЫ</w:t>
      </w:r>
    </w:p>
    <w:p w:rsidR="00931D8C" w:rsidRPr="008F10CD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учебно-консультационного пункта</w:t>
      </w:r>
    </w:p>
    <w:p w:rsidR="00931D8C" w:rsidRPr="008F10CD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администрации Захаровского сельского поселения</w:t>
      </w:r>
    </w:p>
    <w:p w:rsidR="00931D8C" w:rsidRPr="008F10CD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по вопросам гражданской обороны, предупреждения и ликвидации чрезвычайных ситуаций на 2025 год</w:t>
      </w:r>
    </w:p>
    <w:p w:rsidR="00931D8C" w:rsidRPr="008F10CD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43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5860"/>
        <w:gridCol w:w="1104"/>
        <w:gridCol w:w="1873"/>
      </w:tblGrid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Кто проводит</w:t>
            </w:r>
          </w:p>
        </w:tc>
      </w:tr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оборона, как система общегосударственных мер по защите населения от опасностей, возникающих при ведении военных действий или вследствие этих действий.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24.01.</w:t>
            </w:r>
          </w:p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</w:tr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Опасности, возникающие при ведении военных действий или вследствие этих действий.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</w:tr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единой государственной системы предупреждения и ликвидации чрезвычайных ситуаций (РСЧС)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</w:tr>
      <w:tr w:rsidR="00931D8C" w:rsidRPr="008F10CD" w:rsidTr="00507387">
        <w:trPr>
          <w:trHeight w:val="56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 в чрезвычайных ситуациях природного характера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.07.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</w:tr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 населения в чрезвычайных ситуациях техногенного характера.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</w:tr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гражданской обороны и единой государственной системы предупреждения и ликвидации чрезвычайных ситуаций по защите населения.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</w:tr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первой медицинской помощи. Основы ухода за больными.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</w:tr>
    </w:tbl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Начальник учебно-консультационного пункта</w:t>
      </w: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администрации Захаровского сельского поселения                        М. В. Жемчужнова</w:t>
      </w: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УТВЕРЖДАЮ</w:t>
      </w: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Глава Захаровского сельского поселения</w:t>
      </w: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  Е.А. Кийков</w:t>
      </w: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  ___    _____________ 2024 г.</w:t>
      </w: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keepNext/>
        <w:suppressAutoHyphens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b/>
          <w:sz w:val="24"/>
          <w:szCs w:val="24"/>
          <w:lang w:eastAsia="ru-RU"/>
        </w:rPr>
        <w:t>РАСПИСАНИЕ ЗАНЯТИЙ</w:t>
      </w:r>
    </w:p>
    <w:p w:rsidR="00931D8C" w:rsidRPr="008F10CD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учебно-консультационного пункта</w:t>
      </w:r>
    </w:p>
    <w:p w:rsidR="00931D8C" w:rsidRPr="008F10CD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администрации Захаровского сельского поселения</w:t>
      </w:r>
    </w:p>
    <w:p w:rsidR="00931D8C" w:rsidRPr="008F10CD" w:rsidRDefault="00931D8C" w:rsidP="00931D8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по вопросам гражданской обороны, предупреждения и ликвидации чрезвычайных ситуаций на 2025 год</w:t>
      </w: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127"/>
        <w:gridCol w:w="2550"/>
        <w:gridCol w:w="852"/>
        <w:gridCol w:w="1161"/>
        <w:gridCol w:w="1108"/>
        <w:gridCol w:w="1392"/>
        <w:gridCol w:w="1276"/>
      </w:tblGrid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</w:t>
            </w:r>
          </w:p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</w:t>
            </w:r>
          </w:p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24.01.</w:t>
            </w:r>
          </w:p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оборона, как система общегосударственных мер по защите населения от опасностей, возникающих при ведении военных действий или вследствие этих действий.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Опасности, возникающие при ведении военных действий или вследствие этих действий.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единой государственной системы предупреждения и ликвидации чрезвычайных ситуаций (РСЧС)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тактико-специальное занятие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8F10CD" w:rsidTr="00507387">
        <w:trPr>
          <w:trHeight w:val="10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.07.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 в чрезвычайных ситуациях природного характера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Практико-теоретическое занятие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 населения в чрезвычайных ситуациях техногенного характера.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Практико-теоретическое занятие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Основные 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гражданской обороны и единой государственной системы предупреждения и ликвидации чрезвычайных ситуаций по защите населения.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ое упражнение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УКП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 УКП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8F10CD" w:rsidTr="0050738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первой медицинской помощи. Основы ухода за больными.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УКП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8F10CD" w:rsidTr="00507387">
        <w:trPr>
          <w:cantSplit/>
        </w:trPr>
        <w:tc>
          <w:tcPr>
            <w:tcW w:w="10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 14 часов</w:t>
            </w:r>
          </w:p>
        </w:tc>
      </w:tr>
    </w:tbl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Начальник учебно-консультационного пункта</w:t>
      </w: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администрации Захаровского сельского поселения                       М.В. Жемчужнова</w:t>
      </w: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31D8C" w:rsidRPr="008F10CD" w:rsidSect="00BD546E">
          <w:pgSz w:w="11906" w:h="16838"/>
          <w:pgMar w:top="1134" w:right="851" w:bottom="851" w:left="1701" w:header="709" w:footer="709" w:gutter="0"/>
          <w:cols w:space="720"/>
        </w:sectPr>
      </w:pP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УТВЕРЖДАЮ</w:t>
      </w: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>Глава Захаровского сельского поселения</w:t>
      </w: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  Е.А. Кийков</w:t>
      </w:r>
    </w:p>
    <w:p w:rsidR="00931D8C" w:rsidRPr="008F10CD" w:rsidRDefault="00931D8C" w:rsidP="00931D8C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sz w:val="24"/>
          <w:szCs w:val="24"/>
          <w:lang w:eastAsia="ru-RU"/>
        </w:rPr>
        <w:t xml:space="preserve">   ___    _____________ 2024 г.</w:t>
      </w:r>
    </w:p>
    <w:p w:rsidR="00931D8C" w:rsidRPr="008F10CD" w:rsidRDefault="00931D8C" w:rsidP="00931D8C">
      <w:pPr>
        <w:tabs>
          <w:tab w:val="left" w:pos="14570"/>
        </w:tabs>
        <w:suppressAutoHyphens w:val="0"/>
        <w:autoSpaceDE w:val="0"/>
        <w:autoSpaceDN w:val="0"/>
        <w:adjustRightInd w:val="0"/>
        <w:spacing w:after="0" w:line="240" w:lineRule="auto"/>
        <w:ind w:right="820"/>
        <w:jc w:val="center"/>
        <w:rPr>
          <w:rFonts w:ascii="Arial" w:eastAsia="Times New Roman" w:hAnsi="Arial" w:cs="Arial"/>
          <w:bCs/>
          <w:spacing w:val="100"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bCs/>
          <w:spacing w:val="100"/>
          <w:sz w:val="24"/>
          <w:szCs w:val="24"/>
          <w:lang w:eastAsia="ru-RU"/>
        </w:rPr>
        <w:t>ГРАФИК</w:t>
      </w:r>
    </w:p>
    <w:p w:rsidR="00931D8C" w:rsidRPr="008F10CD" w:rsidRDefault="00931D8C" w:rsidP="00931D8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10CD">
        <w:rPr>
          <w:rFonts w:ascii="Arial" w:eastAsia="Times New Roman" w:hAnsi="Arial" w:cs="Arial"/>
          <w:bCs/>
          <w:sz w:val="24"/>
          <w:szCs w:val="24"/>
          <w:lang w:eastAsia="ru-RU"/>
        </w:rPr>
        <w:t>дежурства на консультационном пункте администрации Захаровского сельского поселения на 2025 учебный год</w:t>
      </w:r>
    </w:p>
    <w:p w:rsidR="00931D8C" w:rsidRPr="008F10CD" w:rsidRDefault="00931D8C" w:rsidP="00931D8C">
      <w:pPr>
        <w:suppressAutoHyphens w:val="0"/>
        <w:spacing w:after="425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18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4"/>
        <w:gridCol w:w="736"/>
        <w:gridCol w:w="708"/>
        <w:gridCol w:w="426"/>
        <w:gridCol w:w="567"/>
        <w:gridCol w:w="567"/>
        <w:gridCol w:w="567"/>
        <w:gridCol w:w="567"/>
        <w:gridCol w:w="567"/>
        <w:gridCol w:w="567"/>
        <w:gridCol w:w="425"/>
        <w:gridCol w:w="425"/>
        <w:gridCol w:w="284"/>
        <w:gridCol w:w="425"/>
        <w:gridCol w:w="283"/>
        <w:gridCol w:w="284"/>
        <w:gridCol w:w="425"/>
        <w:gridCol w:w="425"/>
        <w:gridCol w:w="567"/>
        <w:gridCol w:w="566"/>
        <w:gridCol w:w="426"/>
        <w:gridCol w:w="567"/>
        <w:gridCol w:w="406"/>
        <w:gridCol w:w="567"/>
        <w:gridCol w:w="425"/>
        <w:gridCol w:w="586"/>
      </w:tblGrid>
      <w:tr w:rsidR="00931D8C" w:rsidRPr="008F10CD" w:rsidTr="00931D8C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Дежурные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Декабрь</w:t>
            </w:r>
          </w:p>
        </w:tc>
      </w:tr>
      <w:tr w:rsidR="00931D8C" w:rsidRPr="008F10CD" w:rsidTr="00931D8C"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31D8C" w:rsidRPr="008F10CD" w:rsidRDefault="00931D8C" w:rsidP="0050738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31D8C" w:rsidRPr="008F10CD" w:rsidRDefault="00931D8C" w:rsidP="005073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931D8C" w:rsidRPr="008F10CD" w:rsidTr="00931D8C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439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8F10CD" w:rsidTr="00931D8C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439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8F10CD" w:rsidTr="00931D8C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439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1D8C" w:rsidRPr="008F10CD" w:rsidTr="00931D8C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432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1D8C" w:rsidRPr="008F10CD" w:rsidRDefault="00931D8C" w:rsidP="00507387">
            <w:pPr>
              <w:suppressAutoHyphens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</w:pPr>
            <w:r w:rsidRPr="008F10CD">
              <w:rPr>
                <w:rFonts w:ascii="Arial" w:eastAsia="Times New Roman" w:hAnsi="Arial" w:cs="Arial"/>
                <w:position w:val="-3"/>
                <w:sz w:val="24"/>
                <w:szCs w:val="24"/>
                <w:lang w:eastAsia="ru-RU"/>
              </w:rPr>
              <w:t>+</w:t>
            </w:r>
          </w:p>
        </w:tc>
      </w:tr>
    </w:tbl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D8C" w:rsidRPr="008F10CD" w:rsidRDefault="00931D8C" w:rsidP="00931D8C">
      <w:pPr>
        <w:rPr>
          <w:rFonts w:ascii="Arial" w:hAnsi="Arial" w:cs="Arial"/>
          <w:sz w:val="24"/>
          <w:szCs w:val="24"/>
        </w:rPr>
      </w:pPr>
    </w:p>
    <w:p w:rsidR="00D77D56" w:rsidRPr="008F10CD" w:rsidRDefault="00D77D5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77D56" w:rsidRPr="008F10CD" w:rsidSect="00931D8C">
      <w:pgSz w:w="16838" w:h="11906" w:orient="landscape" w:code="9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10"/>
    <w:rsid w:val="00054F01"/>
    <w:rsid w:val="00455905"/>
    <w:rsid w:val="008F10CD"/>
    <w:rsid w:val="00931D8C"/>
    <w:rsid w:val="00AA3810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1769</Words>
  <Characters>10088</Characters>
  <Application>Microsoft Office Word</Application>
  <DocSecurity>0</DocSecurity>
  <Lines>84</Lines>
  <Paragraphs>23</Paragraphs>
  <ScaleCrop>false</ScaleCrop>
  <Company>Microsoft</Company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2024-12-03T12:33:00Z</dcterms:created>
  <dcterms:modified xsi:type="dcterms:W3CDTF">2024-12-03T12:55:00Z</dcterms:modified>
</cp:coreProperties>
</file>