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FC8" w:rsidRDefault="00971FC8" w:rsidP="00971FC8">
      <w:pPr>
        <w:pStyle w:val="a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Отчет </w:t>
      </w:r>
    </w:p>
    <w:p w:rsidR="00971FC8" w:rsidRDefault="00971FC8" w:rsidP="00971FC8">
      <w:pPr>
        <w:pBdr>
          <w:bottom w:val="single" w:sz="8" w:space="11" w:color="E4E7E9"/>
        </w:pBdr>
        <w:spacing w:before="187" w:after="187"/>
        <w:jc w:val="center"/>
        <w:outlineLvl w:val="0"/>
        <w:rPr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исполнении плана </w:t>
      </w:r>
      <w:r>
        <w:rPr>
          <w:bCs/>
          <w:kern w:val="36"/>
          <w:sz w:val="24"/>
          <w:szCs w:val="24"/>
        </w:rPr>
        <w:t xml:space="preserve">мероприятий по </w:t>
      </w:r>
      <w:r>
        <w:rPr>
          <w:rFonts w:ascii="Times New Roman" w:hAnsi="Times New Roman"/>
          <w:sz w:val="24"/>
          <w:szCs w:val="24"/>
        </w:rPr>
        <w:t>профилактике терроризма и экстремизма, на территории Захаровского сельского поселения за</w:t>
      </w:r>
      <w:r>
        <w:rPr>
          <w:bCs/>
          <w:kern w:val="36"/>
          <w:sz w:val="24"/>
          <w:szCs w:val="24"/>
        </w:rPr>
        <w:t xml:space="preserve"> </w:t>
      </w:r>
      <w:r w:rsidR="00B673AC">
        <w:rPr>
          <w:bCs/>
          <w:kern w:val="36"/>
          <w:sz w:val="24"/>
          <w:szCs w:val="24"/>
        </w:rPr>
        <w:t>3</w:t>
      </w:r>
      <w:r>
        <w:rPr>
          <w:bCs/>
          <w:kern w:val="36"/>
          <w:sz w:val="24"/>
          <w:szCs w:val="24"/>
        </w:rPr>
        <w:t xml:space="preserve"> квартал 202</w:t>
      </w:r>
      <w:r w:rsidR="00701B85">
        <w:rPr>
          <w:bCs/>
          <w:kern w:val="36"/>
          <w:sz w:val="24"/>
          <w:szCs w:val="24"/>
        </w:rPr>
        <w:t>5</w:t>
      </w:r>
      <w:r>
        <w:rPr>
          <w:bCs/>
          <w:kern w:val="36"/>
          <w:sz w:val="24"/>
          <w:szCs w:val="24"/>
        </w:rPr>
        <w:t xml:space="preserve"> года</w:t>
      </w:r>
    </w:p>
    <w:tbl>
      <w:tblPr>
        <w:tblpPr w:leftFromText="180" w:rightFromText="180" w:bottomFromText="200" w:vertAnchor="text" w:horzAnchor="margin" w:tblpY="228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077"/>
        <w:gridCol w:w="1417"/>
        <w:gridCol w:w="1985"/>
        <w:gridCol w:w="1559"/>
      </w:tblGrid>
      <w:tr w:rsidR="00971FC8" w:rsidTr="00971FC8">
        <w:trPr>
          <w:trHeight w:val="72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</w:pPr>
            <w:r>
              <w:t>№</w:t>
            </w:r>
          </w:p>
          <w:p w:rsidR="00971FC8" w:rsidRDefault="00971FC8">
            <w:pPr>
              <w:pStyle w:val="a4"/>
              <w:spacing w:line="276" w:lineRule="auto"/>
              <w:rPr>
                <w:bCs/>
                <w:kern w:val="36"/>
              </w:rPr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</w:pPr>
            <w:r>
              <w:t>Цель, задача,</w:t>
            </w:r>
          </w:p>
          <w:p w:rsidR="00971FC8" w:rsidRDefault="00971FC8">
            <w:pPr>
              <w:pStyle w:val="a4"/>
              <w:spacing w:line="276" w:lineRule="auto"/>
              <w:rPr>
                <w:bCs/>
                <w:kern w:val="36"/>
              </w:rPr>
            </w:pPr>
            <w:r>
              <w:t>мероприятие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</w:pPr>
            <w:r>
              <w:t>Сроки</w:t>
            </w:r>
          </w:p>
          <w:p w:rsidR="00971FC8" w:rsidRDefault="00971FC8">
            <w:pPr>
              <w:pStyle w:val="a4"/>
              <w:spacing w:line="276" w:lineRule="auto"/>
              <w:rPr>
                <w:bCs/>
                <w:kern w:val="36"/>
              </w:rPr>
            </w:pPr>
            <w:r>
              <w:t>выполнения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</w:pPr>
            <w:r>
              <w:t>Ответственные</w:t>
            </w:r>
          </w:p>
          <w:p w:rsidR="00971FC8" w:rsidRDefault="00971FC8">
            <w:pPr>
              <w:pStyle w:val="a4"/>
              <w:spacing w:line="276" w:lineRule="auto"/>
              <w:rPr>
                <w:bCs/>
                <w:kern w:val="36"/>
              </w:rPr>
            </w:pPr>
            <w:r>
              <w:t>за выполнение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971FC8" w:rsidTr="00971FC8">
        <w:trPr>
          <w:trHeight w:val="81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состояния антитеррористической защищенности потенциально опасных объектов: социально-культурной сферы, водо- и энергоснабжения; </w:t>
            </w:r>
            <w:proofErr w:type="spellStart"/>
            <w:r>
              <w:rPr>
                <w:sz w:val="24"/>
                <w:szCs w:val="24"/>
              </w:rPr>
              <w:t>взрыво</w:t>
            </w:r>
            <w:proofErr w:type="spellEnd"/>
            <w:r>
              <w:rPr>
                <w:sz w:val="24"/>
                <w:szCs w:val="24"/>
              </w:rPr>
              <w:t>- и пожароопасных объектов.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 w:rsidP="00B673A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3A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701B85">
              <w:rPr>
                <w:sz w:val="24"/>
                <w:szCs w:val="24"/>
              </w:rPr>
              <w:t>0</w:t>
            </w:r>
            <w:r w:rsidR="00B673A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.202</w:t>
            </w:r>
            <w:r w:rsidR="00701B85">
              <w:rPr>
                <w:sz w:val="24"/>
                <w:szCs w:val="24"/>
              </w:rPr>
              <w:t>5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реализация комплекса мер по распространению на официальном сайте администрации Захаровского сельского поселения   информационные материалы по антитеррористической безопасности граждан.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Памятки, брошюры 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размещаются на сайте 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комплекса мер, направленных на усиление безопасности: мест массового пребывания людей, в том числе техническое укрепление чердаков, объектов социально-культурной сферы, жизнеобеспечения с применением технических средств; учебных заведений, учреждений здравоохранения.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СДК,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проведение мероприятий по контролю над деятельностью религиозных и общественных объединений, занимающихся пропагандой, образовательной, иной деятельностью на территории сельского поселения, в целях выявления и пресечения фактов распространения экстремистских материалов, призыв к осуществлению экстремистской деятельности и возбуждения ненависти, вражды, унижения человеческого достоинства.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перечня заброшенных зданий и помещений, расположенных на территории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Провести комплексных мероприятий, </w:t>
            </w:r>
            <w:r>
              <w:rPr>
                <w:sz w:val="24"/>
                <w:szCs w:val="24"/>
              </w:rPr>
              <w:lastRenderedPageBreak/>
              <w:t>направленных на выявление лиц и организации, осуществляющих экстремистскую деятельность, своевременное пресечение их деятельности и привлечение виновных лиц к ответственности, а так же недопущение экстремистских проявлений в ходе проведения массовых мероприятий.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</w:rPr>
              <w:lastRenderedPageBreak/>
              <w:t>Захаровского сельского поселения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Клетского района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Работа </w:t>
            </w:r>
            <w:r>
              <w:rPr>
                <w:sz w:val="24"/>
                <w:szCs w:val="24"/>
              </w:rPr>
              <w:lastRenderedPageBreak/>
              <w:t>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Информировать граждан о наличии телефонных линий для сообщения о фактах экстремисткой направленности. Обеспечить  немедленное реагирование на заявления и сообщения о готовящихся взрывах, поджогах, обнаружении гражданами подозрительных бесхозных предметов.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Издание и распространение памяток, листовок по профилактическим мерам антитеррористического характера, а также действиям при возникновении чрезвычайных ситуаций.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Осуществлять </w:t>
            </w:r>
            <w:proofErr w:type="gramStart"/>
            <w:r>
              <w:rPr>
                <w:sz w:val="24"/>
                <w:szCs w:val="24"/>
              </w:rPr>
              <w:t>контроль за</w:t>
            </w:r>
            <w:proofErr w:type="gramEnd"/>
            <w:r>
              <w:rPr>
                <w:sz w:val="24"/>
                <w:szCs w:val="24"/>
              </w:rPr>
              <w:t xml:space="preserve"> своевременным обследованием и ремонтом уличного освещения.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Глава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Оповещать органы внутренних дел о проведении культурно-массовых мероприятий для предварительного обследования мест проведения  мероприятий.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10 дней до предстоящего массового мероприятия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Рекомендовать собственникам осуществлять постоянный осмотр объектов торговли, общественного питания и прилегающей к ним территории на предмет выявления подозрительных предметов оставленных без присмотра.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Работа ведется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подготовку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периода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Администрация Захаровского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ведется в течение периода</w:t>
            </w: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собраний граждан в целях проведения разъяснительной деятельности, направленной на профилактику терроризма и экстремизма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Е.А. Кийков      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графиком 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Pr="007E1097" w:rsidRDefault="00701B85" w:rsidP="00701B85">
            <w:pPr>
              <w:pStyle w:val="a4"/>
              <w:spacing w:line="276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  <w:r w:rsidR="007E1097" w:rsidRPr="007E1097">
              <w:rPr>
                <w:sz w:val="24"/>
                <w:szCs w:val="24"/>
              </w:rPr>
              <w:t xml:space="preserve"> </w:t>
            </w:r>
            <w:r w:rsidR="00971FC8" w:rsidRPr="007E109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="00971FC8" w:rsidRPr="007E1097">
              <w:rPr>
                <w:sz w:val="24"/>
                <w:szCs w:val="24"/>
              </w:rPr>
              <w:t xml:space="preserve"> г.</w:t>
            </w:r>
          </w:p>
        </w:tc>
      </w:tr>
      <w:tr w:rsidR="00971FC8" w:rsidTr="00971FC8">
        <w:trPr>
          <w:trHeight w:val="1089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профилактической работы с  социально-неадаптированными учащимися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Специалист по молодежной политики</w:t>
            </w:r>
            <w:proofErr w:type="gramEnd"/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год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 по 10 сентября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</w:tr>
      <w:tr w:rsidR="00971FC8" w:rsidTr="00971FC8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FC8" w:rsidRDefault="00971FC8">
            <w:pPr>
              <w:pStyle w:val="a4"/>
              <w:spacing w:line="276" w:lineRule="auto"/>
              <w:ind w:left="-11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сверки имеющихся библиотечных фондов с федеральным списком экстремистских материалов  </w:t>
            </w:r>
          </w:p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ind w:hanging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СДК библиотекари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 с 25 по 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71FC8" w:rsidRDefault="00971FC8" w:rsidP="00B673AC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673AC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701B85">
              <w:rPr>
                <w:sz w:val="24"/>
                <w:szCs w:val="24"/>
              </w:rPr>
              <w:t>0</w:t>
            </w:r>
            <w:r w:rsidR="00B673AC">
              <w:rPr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sz w:val="24"/>
                <w:szCs w:val="24"/>
              </w:rPr>
              <w:t>.202</w:t>
            </w:r>
            <w:r w:rsidR="00701B85">
              <w:rPr>
                <w:sz w:val="24"/>
                <w:szCs w:val="24"/>
              </w:rPr>
              <w:t>5</w:t>
            </w:r>
          </w:p>
        </w:tc>
      </w:tr>
    </w:tbl>
    <w:p w:rsidR="00971FC8" w:rsidRDefault="00971FC8" w:rsidP="00971FC8">
      <w:pPr>
        <w:pBdr>
          <w:bottom w:val="single" w:sz="8" w:space="11" w:color="E4E7E9"/>
        </w:pBdr>
        <w:spacing w:before="187" w:after="187"/>
        <w:jc w:val="center"/>
        <w:outlineLvl w:val="0"/>
        <w:rPr>
          <w:rFonts w:eastAsia="Times New Roman"/>
          <w:b/>
          <w:bCs/>
          <w:kern w:val="36"/>
          <w:sz w:val="24"/>
          <w:szCs w:val="24"/>
        </w:rPr>
      </w:pPr>
    </w:p>
    <w:p w:rsidR="00971FC8" w:rsidRDefault="00971FC8" w:rsidP="00971FC8"/>
    <w:p w:rsidR="000F66E1" w:rsidRDefault="000F66E1"/>
    <w:sectPr w:rsidR="000F66E1" w:rsidSect="00971FC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971FC8"/>
    <w:rsid w:val="000F3A3E"/>
    <w:rsid w:val="000F66E1"/>
    <w:rsid w:val="00155D8B"/>
    <w:rsid w:val="00701B85"/>
    <w:rsid w:val="007E1097"/>
    <w:rsid w:val="00971FC8"/>
    <w:rsid w:val="00B673AC"/>
    <w:rsid w:val="00B9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0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971FC8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971FC8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9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679</Words>
  <Characters>3872</Characters>
  <Application>Microsoft Office Word</Application>
  <DocSecurity>0</DocSecurity>
  <Lines>32</Lines>
  <Paragraphs>9</Paragraphs>
  <ScaleCrop>false</ScaleCrop>
  <Company>Microsoft</Company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13</cp:revision>
  <dcterms:created xsi:type="dcterms:W3CDTF">2020-03-26T08:40:00Z</dcterms:created>
  <dcterms:modified xsi:type="dcterms:W3CDTF">2025-09-30T07:21:00Z</dcterms:modified>
</cp:coreProperties>
</file>