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AA" w:rsidRDefault="00E042AA" w:rsidP="00E042AA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  <w:bookmarkStart w:id="0" w:name="_GoBack"/>
      <w:bookmarkEnd w:id="0"/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РОССИЙСКАЯ ФЕДЕРАЦИЯ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СОВЕТ ДЕПУТАТОВ ЗАХАРОВСКОГО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СЕЛЬСКОГО ПОСЕЛЕНИЯ КЛЕТСКОГО РАЙОНА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ВОЛГОГРАДСКОЙ ОБЛАСТИ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 xml:space="preserve">5 </w:t>
      </w:r>
      <w:proofErr w:type="gramStart"/>
      <w:r w:rsidRPr="00256485">
        <w:rPr>
          <w:rFonts w:ascii="Arial" w:eastAsia="Calibri" w:hAnsi="Arial" w:cs="Arial"/>
          <w:sz w:val="24"/>
          <w:szCs w:val="24"/>
          <w:lang w:val="en-US"/>
        </w:rPr>
        <w:t>C</w:t>
      </w:r>
      <w:proofErr w:type="gramEnd"/>
      <w:r w:rsidRPr="00256485">
        <w:rPr>
          <w:rFonts w:ascii="Arial" w:eastAsia="Calibri" w:hAnsi="Arial" w:cs="Arial"/>
          <w:sz w:val="24"/>
          <w:szCs w:val="24"/>
        </w:rPr>
        <w:t>ОЗЫВА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Решение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 xml:space="preserve">от </w:t>
      </w:r>
      <w:r w:rsidR="00E042AA">
        <w:rPr>
          <w:rFonts w:ascii="Arial" w:eastAsia="Calibri" w:hAnsi="Arial" w:cs="Arial"/>
          <w:sz w:val="24"/>
          <w:szCs w:val="24"/>
        </w:rPr>
        <w:t>_______</w:t>
      </w:r>
      <w:r w:rsidRPr="00256485">
        <w:rPr>
          <w:rFonts w:ascii="Arial" w:eastAsia="Calibri" w:hAnsi="Arial" w:cs="Arial"/>
          <w:sz w:val="24"/>
          <w:szCs w:val="24"/>
        </w:rPr>
        <w:t xml:space="preserve">2025г.                                                            № </w:t>
      </w:r>
      <w:r w:rsidR="00E042AA">
        <w:rPr>
          <w:rFonts w:ascii="Arial" w:eastAsia="Calibri" w:hAnsi="Arial" w:cs="Arial"/>
          <w:sz w:val="24"/>
          <w:szCs w:val="24"/>
        </w:rPr>
        <w:t>___</w:t>
      </w:r>
      <w:r w:rsidR="00FA3A57" w:rsidRPr="00256485">
        <w:rPr>
          <w:rFonts w:ascii="Arial" w:eastAsia="Calibri" w:hAnsi="Arial" w:cs="Arial"/>
          <w:sz w:val="24"/>
          <w:szCs w:val="24"/>
        </w:rPr>
        <w:t>/</w:t>
      </w:r>
      <w:r w:rsidR="00E042AA">
        <w:rPr>
          <w:rFonts w:ascii="Arial" w:eastAsia="Calibri" w:hAnsi="Arial" w:cs="Arial"/>
          <w:sz w:val="24"/>
          <w:szCs w:val="24"/>
        </w:rPr>
        <w:t>_____</w:t>
      </w: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FA3A57" w:rsidRPr="00256485" w:rsidRDefault="00FA3A57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iCs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 xml:space="preserve">О признании </w:t>
      </w:r>
      <w:proofErr w:type="gramStart"/>
      <w:r w:rsidRPr="00256485">
        <w:rPr>
          <w:rFonts w:ascii="Arial" w:eastAsia="Calibri" w:hAnsi="Arial" w:cs="Arial"/>
          <w:sz w:val="24"/>
          <w:szCs w:val="24"/>
        </w:rPr>
        <w:t>утратившими</w:t>
      </w:r>
      <w:proofErr w:type="gramEnd"/>
      <w:r w:rsidRPr="00256485">
        <w:rPr>
          <w:rFonts w:ascii="Arial" w:eastAsia="Calibri" w:hAnsi="Arial" w:cs="Arial"/>
          <w:sz w:val="24"/>
          <w:szCs w:val="24"/>
        </w:rPr>
        <w:t xml:space="preserve"> силу некоторые решения </w:t>
      </w:r>
      <w:r w:rsidRPr="00256485">
        <w:rPr>
          <w:rFonts w:ascii="Arial" w:eastAsia="Times New Roman" w:hAnsi="Arial" w:cs="Arial"/>
          <w:sz w:val="24"/>
          <w:szCs w:val="24"/>
        </w:rPr>
        <w:t xml:space="preserve">Совета депутатов Захаровского сельского поселения Клетского муниципального района Волгоградской области </w:t>
      </w:r>
    </w:p>
    <w:p w:rsidR="000F0FE7" w:rsidRPr="00256485" w:rsidRDefault="000F0FE7" w:rsidP="00FA3A5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0F0FE7" w:rsidRPr="00256485" w:rsidRDefault="00FA3A57" w:rsidP="000F0FE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iCs/>
          <w:sz w:val="24"/>
          <w:szCs w:val="24"/>
        </w:rPr>
      </w:pPr>
      <w:r w:rsidRPr="00256485">
        <w:rPr>
          <w:rFonts w:ascii="Arial" w:eastAsia="Times New Roman" w:hAnsi="Arial" w:cs="Arial"/>
          <w:sz w:val="24"/>
          <w:szCs w:val="24"/>
        </w:rPr>
        <w:t xml:space="preserve">Руководствуясь </w:t>
      </w:r>
      <w:r w:rsidR="000F0FE7" w:rsidRPr="00256485">
        <w:rPr>
          <w:rFonts w:ascii="Arial" w:eastAsia="Times New Roman" w:hAnsi="Arial" w:cs="Arial"/>
          <w:sz w:val="24"/>
          <w:szCs w:val="24"/>
        </w:rPr>
        <w:t xml:space="preserve">Уставом Захаровского сельского поселения Клетского </w:t>
      </w:r>
      <w:r w:rsidR="000F0FE7" w:rsidRPr="00256485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>муниципально</w:t>
      </w:r>
      <w:r w:rsidRPr="00256485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го района Волгоградской области, </w:t>
      </w:r>
      <w:r w:rsidR="000F0FE7" w:rsidRPr="00256485">
        <w:rPr>
          <w:rFonts w:ascii="Arial" w:eastAsia="Times New Roman" w:hAnsi="Arial" w:cs="Arial"/>
          <w:sz w:val="24"/>
          <w:szCs w:val="24"/>
        </w:rPr>
        <w:t xml:space="preserve">Совет депутатов Захаровского сельского поселения Клетского муниципального района Волгоградской области </w:t>
      </w:r>
      <w:r w:rsidR="000F0FE7" w:rsidRPr="002564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решил</w:t>
      </w:r>
      <w:proofErr w:type="gramStart"/>
      <w:r w:rsidR="000F0FE7" w:rsidRPr="002564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:</w:t>
      </w:r>
      <w:proofErr w:type="gramEnd"/>
    </w:p>
    <w:p w:rsidR="00FA3A57" w:rsidRDefault="000F0FE7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sz w:val="24"/>
          <w:szCs w:val="24"/>
        </w:rPr>
      </w:pPr>
      <w:r w:rsidRPr="00256485">
        <w:rPr>
          <w:rFonts w:ascii="Arial" w:eastAsia="Times New Roman" w:hAnsi="Arial" w:cs="Arial"/>
          <w:sz w:val="24"/>
          <w:szCs w:val="24"/>
        </w:rPr>
        <w:t xml:space="preserve">1. Признать утратившим силу </w:t>
      </w:r>
      <w:r w:rsidR="00FA3A57" w:rsidRPr="00256485">
        <w:rPr>
          <w:rFonts w:ascii="Arial" w:eastAsia="Times New Roman" w:hAnsi="Arial" w:cs="Arial"/>
          <w:sz w:val="24"/>
          <w:szCs w:val="24"/>
        </w:rPr>
        <w:t xml:space="preserve">некоторые </w:t>
      </w:r>
      <w:r w:rsidRPr="00256485">
        <w:rPr>
          <w:rFonts w:ascii="Arial" w:eastAsia="Times New Roman" w:hAnsi="Arial" w:cs="Arial"/>
          <w:sz w:val="24"/>
          <w:szCs w:val="24"/>
        </w:rPr>
        <w:t>решени</w:t>
      </w:r>
      <w:r w:rsidR="00FA3A57" w:rsidRPr="00256485">
        <w:rPr>
          <w:rFonts w:ascii="Arial" w:eastAsia="Times New Roman" w:hAnsi="Arial" w:cs="Arial"/>
          <w:sz w:val="24"/>
          <w:szCs w:val="24"/>
        </w:rPr>
        <w:t>я</w:t>
      </w:r>
      <w:r w:rsidRPr="00256485">
        <w:rPr>
          <w:rFonts w:ascii="Arial" w:eastAsia="Times New Roman" w:hAnsi="Arial" w:cs="Arial"/>
          <w:sz w:val="24"/>
          <w:szCs w:val="24"/>
        </w:rPr>
        <w:t xml:space="preserve"> Совета депутатов Захаровского сельского поселения </w:t>
      </w:r>
      <w:r w:rsidR="00FA3A57" w:rsidRPr="00256485">
        <w:rPr>
          <w:rFonts w:ascii="Arial" w:eastAsia="Times New Roman" w:hAnsi="Arial" w:cs="Arial"/>
          <w:sz w:val="24"/>
          <w:szCs w:val="24"/>
        </w:rPr>
        <w:t>Клетского муниципального района Волгоградской области:</w:t>
      </w:r>
    </w:p>
    <w:p w:rsidR="004E57D8" w:rsidRPr="00256485" w:rsidRDefault="004E57D8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sz w:val="24"/>
          <w:szCs w:val="24"/>
        </w:rPr>
      </w:pPr>
    </w:p>
    <w:p w:rsidR="00B41AF1" w:rsidRPr="00B41AF1" w:rsidRDefault="00B41AF1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Style w:val="af7"/>
          <w:rFonts w:ascii="Arial" w:hAnsi="Arial" w:cs="Arial"/>
          <w:color w:val="auto"/>
          <w:sz w:val="24"/>
          <w:szCs w:val="24"/>
          <w:u w:val="none"/>
        </w:rPr>
      </w:pPr>
      <w:r w:rsidRPr="00B41AF1">
        <w:rPr>
          <w:rFonts w:ascii="Arial" w:hAnsi="Arial" w:cs="Arial"/>
          <w:sz w:val="24"/>
          <w:szCs w:val="24"/>
        </w:rPr>
        <w:t>от 11.12.2020 № 58/167 «</w:t>
      </w:r>
      <w:hyperlink r:id="rId5" w:history="1">
        <w:r w:rsidRPr="00B41AF1">
          <w:rPr>
            <w:rStyle w:val="af7"/>
            <w:rFonts w:ascii="Arial" w:hAnsi="Arial" w:cs="Arial"/>
            <w:color w:val="auto"/>
            <w:sz w:val="24"/>
            <w:szCs w:val="24"/>
            <w:u w:val="none"/>
          </w:rPr>
          <w:t>ОБ УТВЕРЖДЕНИИ ПОЛОЖЕНИЯ О ПРИВАТИЗАЦИИ ИМУЩЕСТВА, НАХОДЯЩЕГОСЯ В МУНИЦИПАЛЬНОЙ СОБСТВЕННОСТИ ЗАХАРОВСКОГО СЕЛЬСКОГО ПОСЕЛЕНИЯ</w:t>
        </w:r>
      </w:hyperlink>
      <w:r w:rsidRPr="00B41AF1">
        <w:rPr>
          <w:rStyle w:val="af7"/>
          <w:rFonts w:ascii="Arial" w:hAnsi="Arial" w:cs="Arial"/>
          <w:color w:val="auto"/>
          <w:sz w:val="24"/>
          <w:szCs w:val="24"/>
          <w:u w:val="none"/>
        </w:rPr>
        <w:t>»;</w:t>
      </w:r>
    </w:p>
    <w:p w:rsidR="00B41AF1" w:rsidRDefault="00B41AF1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Style w:val="af7"/>
          <w:rFonts w:ascii="Times New Roman" w:hAnsi="Times New Roman" w:cs="Times New Roman"/>
          <w:sz w:val="24"/>
          <w:szCs w:val="24"/>
        </w:rPr>
      </w:pPr>
    </w:p>
    <w:p w:rsidR="00FA3A57" w:rsidRPr="00256485" w:rsidRDefault="00FA3A57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16.12.2013 № 4/18 «</w:t>
      </w:r>
      <w:hyperlink r:id="rId6" w:history="1">
        <w:r w:rsidRPr="00256485">
          <w:rPr>
            <w:rFonts w:ascii="Arial" w:eastAsia="Calibri" w:hAnsi="Arial" w:cs="Arial"/>
            <w:sz w:val="24"/>
            <w:szCs w:val="24"/>
          </w:rPr>
          <w:t>Об установлении налога на имущество физических лиц Захаровского сельского поселения на 2014 год»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256485" w:rsidRPr="00256485" w:rsidRDefault="00256485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Calibri" w:hAnsi="Arial" w:cs="Arial"/>
          <w:sz w:val="24"/>
          <w:szCs w:val="24"/>
        </w:rPr>
      </w:pPr>
    </w:p>
    <w:p w:rsidR="00FA3A57" w:rsidRPr="00256485" w:rsidRDefault="00FA3A57" w:rsidP="00FA3A57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iCs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12.05.2008 № 31/96 «</w:t>
      </w:r>
      <w:hyperlink r:id="rId7" w:history="1">
        <w:r w:rsidRPr="00256485">
          <w:rPr>
            <w:rFonts w:ascii="Arial" w:eastAsia="Calibri" w:hAnsi="Arial" w:cs="Arial"/>
            <w:sz w:val="24"/>
            <w:szCs w:val="24"/>
          </w:rPr>
          <w:t>Об установлении налога на имущество физических лиц на территории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256485" w:rsidRDefault="00FA3A57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30.12.2012 № 62/182 «Об утверждении многомандатного избирательного округа по выборам депутатов Совета депутатов Захаровского сельского поселения»;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256485" w:rsidRDefault="00FA3A57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12.03.2012 № 49/153 «</w:t>
      </w:r>
      <w:hyperlink r:id="rId8" w:history="1">
        <w:r w:rsidRPr="00256485">
          <w:rPr>
            <w:rFonts w:ascii="Arial" w:eastAsia="Calibri" w:hAnsi="Arial" w:cs="Arial"/>
            <w:sz w:val="24"/>
            <w:szCs w:val="24"/>
          </w:rPr>
          <w:t>ОБ УТВЕРЖДЕНИИ ПРАВИЛ ЗЕМЛЕПОЛЬЗОВАНИЯ И ЗАСТРОЙКИ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256485" w:rsidRDefault="00A14518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18.02.2011 № 27/99 «</w:t>
      </w:r>
      <w:hyperlink r:id="rId9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256485" w:rsidRPr="00256485" w:rsidRDefault="00256485" w:rsidP="00A1451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A14518" w:rsidRPr="00256485" w:rsidRDefault="00A14518" w:rsidP="00A1451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19.11.2010 № 22/82 «</w:t>
      </w:r>
      <w:hyperlink r:id="rId10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256485" w:rsidRPr="00256485" w:rsidRDefault="00256485" w:rsidP="00A1451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A14518" w:rsidRPr="00256485" w:rsidRDefault="00A14518" w:rsidP="00A1451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30.06.2010 № 15/61 «</w:t>
      </w:r>
      <w:hyperlink r:id="rId11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256485" w:rsidRPr="00256485" w:rsidRDefault="00256485" w:rsidP="00A1451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 xml:space="preserve">от 02.03.2010 № 10/39 «Об утверждении цен и тарифов по оплате жилищно-коммунальных услуг для населения, предприятий, организаций бюджетной сферы </w:t>
      </w:r>
      <w:r w:rsidRPr="00256485">
        <w:rPr>
          <w:rFonts w:ascii="Arial" w:eastAsia="Calibri" w:hAnsi="Arial" w:cs="Arial"/>
          <w:sz w:val="24"/>
          <w:szCs w:val="24"/>
        </w:rPr>
        <w:lastRenderedPageBreak/>
        <w:t>Захаровского сельского поселения взимаемых МУП «Коммунальщик» за оказанные услуги»;</w:t>
      </w:r>
    </w:p>
    <w:p w:rsidR="004E57D8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19.02.2010 № 8/33 «</w:t>
      </w:r>
      <w:hyperlink r:id="rId12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4E57D8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19.02.2010 № 8/32 «</w:t>
      </w:r>
      <w:hyperlink r:id="rId13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4E57D8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19.02.2010 № 8/31 «</w:t>
      </w:r>
      <w:hyperlink r:id="rId14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30.11.2009 № 3/16 «</w:t>
      </w:r>
      <w:hyperlink r:id="rId15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4E57D8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30.11.2009 № 3/14 «</w:t>
      </w:r>
      <w:hyperlink r:id="rId16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06.11.2009 № 2/10 «</w:t>
      </w:r>
      <w:hyperlink r:id="rId17" w:history="1">
        <w:r w:rsidRPr="00256485">
          <w:rPr>
            <w:rFonts w:ascii="Arial" w:eastAsia="Calibri" w:hAnsi="Arial" w:cs="Arial"/>
            <w:sz w:val="24"/>
            <w:szCs w:val="24"/>
          </w:rPr>
          <w:t>Об утверждении муниципального печатного средства массовой информации газеты «Захаровский Вестник»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</w:p>
    <w:p w:rsidR="004E57D8" w:rsidRPr="00256485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14.08.2009 № 53/184 «</w:t>
      </w:r>
      <w:hyperlink r:id="rId18" w:history="1">
        <w:r w:rsidRPr="00256485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;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proofErr w:type="gramStart"/>
      <w:r w:rsidRPr="00256485">
        <w:rPr>
          <w:rFonts w:ascii="Arial" w:eastAsia="Calibri" w:hAnsi="Arial" w:cs="Arial"/>
          <w:sz w:val="24"/>
          <w:szCs w:val="24"/>
        </w:rPr>
        <w:t>от 15.05.2009 № 48/169 «</w:t>
      </w:r>
      <w:hyperlink r:id="rId19" w:history="1">
        <w:r w:rsidRPr="00256485">
          <w:rPr>
            <w:rFonts w:ascii="Arial" w:eastAsia="Calibri" w:hAnsi="Arial" w:cs="Arial"/>
            <w:sz w:val="24"/>
            <w:szCs w:val="24"/>
          </w:rPr>
          <w:t>ОБ УСТАНОВЛЕНИИ ПОРОГОВЫХ ЗНАЧЕНИЙ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ДЛЯ ПРИЗНАНИЯ ГРАЖДАН МАЛОИМУЩИМИ В ЦЕЛЯХ ПОСТАНОВКИ НА УЧЕТ В КАЧЕСТВЕ НУЖДАЮЩИХСЯ В ЖИЛЫХ ПОМЕЩЕНИЯХ И ПРЕДОСТАВЛЕНИЯ ИМ ПО ДОГОВОРАМ СОЦИАЛЬНОГО НАЙМА ЖИЛЫХ ПОМЕЩЕНИЙ МУНИЦИПАЛЬНОГО ЖИЛИЩНОГО ФОНДА НА ТЕРРИТОРИИ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  <w:proofErr w:type="gramEnd"/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15.05.2009 № 48/165 «Об утверждении Положения о благоустройстве и жизнеобеспечении Захаровского сельского поселения»;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15.05.2009 № 48/164 «</w:t>
      </w:r>
      <w:hyperlink r:id="rId20" w:history="1">
        <w:r w:rsidRPr="00256485">
          <w:rPr>
            <w:rFonts w:ascii="Arial" w:eastAsia="Calibri" w:hAnsi="Arial" w:cs="Arial"/>
            <w:sz w:val="24"/>
            <w:szCs w:val="24"/>
          </w:rPr>
          <w:t>Об утверждении Положения о порядке перечисления муниципальными унитарными предприятиями в бюджет Захаровского сельского поселения части прибыли, остающейся в их распоряжении после уплаты налогов и иных обязательных платежей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17.04.2009 № 47/157 «</w:t>
      </w:r>
      <w:hyperlink r:id="rId21" w:history="1">
        <w:r w:rsidRPr="00256485">
          <w:rPr>
            <w:rFonts w:ascii="Arial" w:eastAsia="Calibri" w:hAnsi="Arial" w:cs="Arial"/>
            <w:sz w:val="24"/>
            <w:szCs w:val="24"/>
          </w:rPr>
          <w:t>О ПОРЯДКЕ ПРИНЯТИЯ РЕШЕНИЙ О СОЗДАНИИ, РЕОРГАНИЗАЦИИ И ЛИКВИДАЦИИ МУНИЦИПАЛЬНЫХ ПРЕДПРИЯТИЙ И МУНИЦИПАЛЬНЫХ УЧРЕЖДЕНИЙ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01.04.2009 № 46/152 «О привлечении граждан к выполнению социально значимых для поселения работ»;</w:t>
      </w: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 11.03.2008 № 28/83 «О привлечении граждан к выполнению социально значимых для поселения работ»;</w:t>
      </w:r>
    </w:p>
    <w:p w:rsidR="003A1330" w:rsidRDefault="003A1330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12.05.2008 № 31/97 «О предельных размерах земельных участков, предоставляемых гражданам в собственность на территории Захаровского сельского поселения»;</w:t>
      </w: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26.10.2007 № 22/68 «</w:t>
      </w:r>
      <w:hyperlink r:id="rId22" w:history="1">
        <w:r w:rsidRPr="00256485">
          <w:rPr>
            <w:rFonts w:ascii="Arial" w:eastAsia="Calibri" w:hAnsi="Arial" w:cs="Arial"/>
            <w:sz w:val="24"/>
            <w:szCs w:val="24"/>
          </w:rPr>
          <w:t>О мерах по социальной поддержке многодетных семей на территории Захаровского сельского поселения Клетского муниципального района</w:t>
        </w:r>
      </w:hyperlink>
      <w:r w:rsidRPr="00256485">
        <w:rPr>
          <w:rFonts w:ascii="Arial" w:eastAsia="Calibri" w:hAnsi="Arial" w:cs="Arial"/>
          <w:sz w:val="24"/>
          <w:szCs w:val="24"/>
        </w:rPr>
        <w:t>»;</w:t>
      </w:r>
    </w:p>
    <w:p w:rsidR="004E57D8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E57D8" w:rsidRPr="004E57D8" w:rsidRDefault="004E57D8" w:rsidP="004E57D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57D8">
        <w:rPr>
          <w:rFonts w:ascii="Arial" w:eastAsia="Calibri" w:hAnsi="Arial" w:cs="Arial"/>
          <w:sz w:val="24"/>
          <w:szCs w:val="24"/>
        </w:rPr>
        <w:t>от 27.12.2006 № 13/42 «</w:t>
      </w:r>
      <w:hyperlink r:id="rId23" w:history="1">
        <w:r w:rsidRPr="004E57D8">
          <w:rPr>
            <w:rFonts w:ascii="Arial" w:eastAsia="Calibri" w:hAnsi="Arial" w:cs="Arial"/>
            <w:sz w:val="24"/>
            <w:szCs w:val="24"/>
          </w:rPr>
          <w:t>Об утверждении Положения об организации учета и ведения Реестра объектов муниципальной собственности Захаровского сельского поселения»</w:t>
        </w:r>
      </w:hyperlink>
      <w:r w:rsidR="00E308DC">
        <w:rPr>
          <w:rFonts w:ascii="Arial" w:eastAsia="Calibri" w:hAnsi="Arial" w:cs="Arial"/>
          <w:sz w:val="24"/>
          <w:szCs w:val="24"/>
        </w:rPr>
        <w:t>;</w:t>
      </w:r>
    </w:p>
    <w:p w:rsidR="00E308DC" w:rsidRDefault="00E308DC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E308DC" w:rsidRDefault="00E308DC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8DC">
        <w:rPr>
          <w:rFonts w:ascii="Arial" w:eastAsia="Calibri" w:hAnsi="Arial" w:cs="Arial"/>
          <w:sz w:val="24"/>
          <w:szCs w:val="24"/>
        </w:rPr>
        <w:t>От  27.12.2006 № 13/41 «</w:t>
      </w:r>
      <w:hyperlink r:id="rId24" w:history="1">
        <w:r w:rsidRPr="00E308DC">
          <w:rPr>
            <w:rFonts w:ascii="Arial" w:eastAsia="Calibri" w:hAnsi="Arial" w:cs="Arial"/>
            <w:sz w:val="24"/>
            <w:szCs w:val="24"/>
          </w:rPr>
          <w:t>Об утверждении Положения «О порядке управления и распоряжения муниципальной собственностью Захаровского сельского поселения Клетского муниципального района Волгоградской области»</w:t>
        </w:r>
      </w:hyperlink>
      <w:r w:rsidRPr="00E308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08DC" w:rsidRPr="004E57D8" w:rsidRDefault="00E308DC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Default="00256485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от  28.04.2006 № 7/23 «</w:t>
      </w:r>
      <w:hyperlink r:id="rId25" w:history="1">
        <w:r w:rsidRPr="00256485">
          <w:rPr>
            <w:rFonts w:ascii="Arial" w:eastAsia="Calibri" w:hAnsi="Arial" w:cs="Arial"/>
            <w:sz w:val="24"/>
            <w:szCs w:val="24"/>
          </w:rPr>
          <w:t>О порядке проведения референдума на территории Захаровского сельского поселения</w:t>
        </w:r>
      </w:hyperlink>
      <w:r w:rsidRPr="00256485">
        <w:rPr>
          <w:rFonts w:ascii="Arial" w:eastAsia="Calibri" w:hAnsi="Arial" w:cs="Arial"/>
          <w:sz w:val="24"/>
          <w:szCs w:val="24"/>
        </w:rPr>
        <w:t>».</w:t>
      </w:r>
    </w:p>
    <w:p w:rsidR="00E308DC" w:rsidRPr="00256485" w:rsidRDefault="00E308DC" w:rsidP="0025648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0FE7" w:rsidRPr="00256485" w:rsidRDefault="000F0FE7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2.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 ЭЛ № ФС77-86652 от 26 января 2024года (</w:t>
      </w:r>
      <w:hyperlink r:id="rId26" w:history="1">
        <w:r w:rsidRPr="00256485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https://admzaharov.ru/</w:t>
        </w:r>
      </w:hyperlink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256485" w:rsidRPr="00256485" w:rsidRDefault="00256485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0FE7" w:rsidRPr="00256485" w:rsidRDefault="000F0FE7" w:rsidP="000F0F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3.  </w:t>
      </w:r>
      <w:proofErr w:type="gramStart"/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0F0FE7" w:rsidRPr="00256485" w:rsidRDefault="000F0FE7" w:rsidP="000F0FE7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0FE7" w:rsidRPr="00256485" w:rsidRDefault="000F0FE7" w:rsidP="000F0FE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12786" w:rsidRPr="00256485" w:rsidRDefault="00012786" w:rsidP="0001278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786" w:rsidRPr="00256485" w:rsidRDefault="00012786" w:rsidP="0001278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786" w:rsidRPr="00256485" w:rsidRDefault="00012786" w:rsidP="0001278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786" w:rsidRPr="00256485" w:rsidRDefault="00012786" w:rsidP="00012786">
      <w:pPr>
        <w:suppressAutoHyphens w:val="0"/>
        <w:spacing w:after="0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 xml:space="preserve">Глава Захаровского </w:t>
      </w:r>
    </w:p>
    <w:p w:rsidR="00012786" w:rsidRPr="00256485" w:rsidRDefault="00012786" w:rsidP="00012786">
      <w:pPr>
        <w:suppressAutoHyphens w:val="0"/>
        <w:spacing w:after="0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256485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</w:t>
      </w:r>
      <w:r w:rsidR="00E8474D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     </w:t>
      </w:r>
      <w:r w:rsidRPr="00256485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</w:t>
      </w:r>
      <w:r w:rsidRPr="00256485">
        <w:rPr>
          <w:rFonts w:ascii="Arial" w:eastAsia="Calibri" w:hAnsi="Arial" w:cs="Arial"/>
          <w:sz w:val="24"/>
          <w:szCs w:val="24"/>
        </w:rPr>
        <w:t>Кийков   Е. А.</w:t>
      </w:r>
      <w:r w:rsidRPr="00256485">
        <w:rPr>
          <w:rFonts w:ascii="Arial" w:eastAsia="Calibri" w:hAnsi="Arial" w:cs="Arial"/>
          <w:sz w:val="24"/>
          <w:szCs w:val="24"/>
        </w:rPr>
        <w:tab/>
      </w:r>
      <w:r w:rsidRPr="00256485">
        <w:rPr>
          <w:rFonts w:ascii="Arial" w:eastAsia="Calibri" w:hAnsi="Arial" w:cs="Arial"/>
          <w:sz w:val="24"/>
          <w:szCs w:val="24"/>
        </w:rPr>
        <w:tab/>
      </w:r>
      <w:r w:rsidRPr="00256485">
        <w:rPr>
          <w:rFonts w:ascii="Arial" w:eastAsia="Calibri" w:hAnsi="Arial" w:cs="Arial"/>
          <w:sz w:val="24"/>
          <w:szCs w:val="24"/>
        </w:rPr>
        <w:tab/>
      </w:r>
      <w:r w:rsidRPr="00256485">
        <w:rPr>
          <w:rFonts w:ascii="Arial" w:eastAsia="Calibri" w:hAnsi="Arial" w:cs="Arial"/>
          <w:sz w:val="24"/>
          <w:szCs w:val="24"/>
        </w:rPr>
        <w:tab/>
      </w:r>
      <w:r w:rsidRPr="00256485">
        <w:rPr>
          <w:rFonts w:ascii="Arial" w:eastAsia="Calibri" w:hAnsi="Arial" w:cs="Arial"/>
          <w:sz w:val="24"/>
          <w:szCs w:val="24"/>
        </w:rPr>
        <w:tab/>
      </w:r>
      <w:r w:rsidRPr="00256485">
        <w:rPr>
          <w:rFonts w:ascii="Arial" w:eastAsia="Calibri" w:hAnsi="Arial" w:cs="Arial"/>
          <w:sz w:val="24"/>
          <w:szCs w:val="24"/>
        </w:rPr>
        <w:tab/>
      </w:r>
    </w:p>
    <w:p w:rsidR="00012786" w:rsidRPr="00256485" w:rsidRDefault="00012786" w:rsidP="00012786">
      <w:pPr>
        <w:suppressAutoHyphens w:val="0"/>
        <w:rPr>
          <w:rFonts w:ascii="Arial" w:eastAsia="Calibri" w:hAnsi="Arial" w:cs="Arial"/>
          <w:sz w:val="24"/>
          <w:szCs w:val="24"/>
        </w:rPr>
      </w:pPr>
    </w:p>
    <w:p w:rsidR="000F0FE7" w:rsidRPr="00256485" w:rsidRDefault="000F0FE7" w:rsidP="000F0FE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0F0FE7" w:rsidRPr="00256485" w:rsidSect="000F0FE7">
      <w:pgSz w:w="11906" w:h="16838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76"/>
    <w:rsid w:val="00012786"/>
    <w:rsid w:val="000F0FE7"/>
    <w:rsid w:val="00217C76"/>
    <w:rsid w:val="00256485"/>
    <w:rsid w:val="003A1330"/>
    <w:rsid w:val="00443123"/>
    <w:rsid w:val="00455905"/>
    <w:rsid w:val="004A5128"/>
    <w:rsid w:val="004E57D8"/>
    <w:rsid w:val="00A14518"/>
    <w:rsid w:val="00B41AF1"/>
    <w:rsid w:val="00D77D56"/>
    <w:rsid w:val="00E042AA"/>
    <w:rsid w:val="00E308DC"/>
    <w:rsid w:val="00E8474D"/>
    <w:rsid w:val="00FA3A5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semiHidden/>
    <w:unhideWhenUsed/>
    <w:rsid w:val="00B41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semiHidden/>
    <w:unhideWhenUsed/>
    <w:rsid w:val="00B41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c9805e37-5294-4060-8f15-53a6b4faf319" TargetMode="External"/><Relationship Id="rId13" Type="http://schemas.openxmlformats.org/officeDocument/2006/relationships/hyperlink" Target="about:blank?act=d94869f5-d660-4a54-b0b6-0983aebcb8f4" TargetMode="External"/><Relationship Id="rId18" Type="http://schemas.openxmlformats.org/officeDocument/2006/relationships/hyperlink" Target="about:blank?act=d94869f5-d660-4a54-b0b6-0983aebcb8f4" TargetMode="External"/><Relationship Id="rId26" Type="http://schemas.openxmlformats.org/officeDocument/2006/relationships/hyperlink" Target="https://admzahar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ba91ff22-fd32-4a06-8792-8d2d67149e5b" TargetMode="External"/><Relationship Id="rId7" Type="http://schemas.openxmlformats.org/officeDocument/2006/relationships/hyperlink" Target="about:blank?act=acc7b26c-def6-4da4-b672-50aa502a5544" TargetMode="External"/><Relationship Id="rId12" Type="http://schemas.openxmlformats.org/officeDocument/2006/relationships/hyperlink" Target="about:blank?act=d94869f5-d660-4a54-b0b6-0983aebcb8f4" TargetMode="External"/><Relationship Id="rId17" Type="http://schemas.openxmlformats.org/officeDocument/2006/relationships/hyperlink" Target="about:blank?act=fd70b0e3-aa13-4305-9cb1-8d749169b297" TargetMode="External"/><Relationship Id="rId25" Type="http://schemas.openxmlformats.org/officeDocument/2006/relationships/hyperlink" Target="about:blank?act=82cc2df3-2986-4685-b087-7ea473dbe3d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bout:blank?act=d94869f5-d660-4a54-b0b6-0983aebcb8f4" TargetMode="External"/><Relationship Id="rId20" Type="http://schemas.openxmlformats.org/officeDocument/2006/relationships/hyperlink" Target="about:blank?act=906ad722-65d1-4b17-857d-adabf014d794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8f57ceb5-2a7d-42ad-86e2-43aec5900e36" TargetMode="External"/><Relationship Id="rId11" Type="http://schemas.openxmlformats.org/officeDocument/2006/relationships/hyperlink" Target="about:blank?act=d94869f5-d660-4a54-b0b6-0983aebcb8f4" TargetMode="External"/><Relationship Id="rId24" Type="http://schemas.openxmlformats.org/officeDocument/2006/relationships/hyperlink" Target="about:blank?act=da1accb7-9b9d-427d-82b3-87355da1102c" TargetMode="External"/><Relationship Id="rId5" Type="http://schemas.openxmlformats.org/officeDocument/2006/relationships/hyperlink" Target="about:blank?act=d819c8c8-4fad-4b37-b2c3-5cc1b4720a28" TargetMode="External"/><Relationship Id="rId15" Type="http://schemas.openxmlformats.org/officeDocument/2006/relationships/hyperlink" Target="about:blank?act=d94869f5-d660-4a54-b0b6-0983aebcb8f4" TargetMode="External"/><Relationship Id="rId23" Type="http://schemas.openxmlformats.org/officeDocument/2006/relationships/hyperlink" Target="about:blank?act=7c36d27a-cf29-4385-80b6-7089f6310d75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?act=d94869f5-d660-4a54-b0b6-0983aebcb8f4" TargetMode="External"/><Relationship Id="rId19" Type="http://schemas.openxmlformats.org/officeDocument/2006/relationships/hyperlink" Target="about:blank?act=c8af5bf1-91a3-4d83-b217-a7118eeda6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d94869f5-d660-4a54-b0b6-0983aebcb8f4" TargetMode="External"/><Relationship Id="rId14" Type="http://schemas.openxmlformats.org/officeDocument/2006/relationships/hyperlink" Target="about:blank?act=d94869f5-d660-4a54-b0b6-0983aebcb8f4" TargetMode="External"/><Relationship Id="rId22" Type="http://schemas.openxmlformats.org/officeDocument/2006/relationships/hyperlink" Target="about:blank?act=63eaa7e6-5633-4046-afb5-a96a4b68375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15</cp:revision>
  <cp:lastPrinted>2025-12-15T13:48:00Z</cp:lastPrinted>
  <dcterms:created xsi:type="dcterms:W3CDTF">2025-11-17T06:17:00Z</dcterms:created>
  <dcterms:modified xsi:type="dcterms:W3CDTF">2025-12-16T11:22:00Z</dcterms:modified>
</cp:coreProperties>
</file>