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39" w:rsidRPr="00F70C39" w:rsidRDefault="00F70C39" w:rsidP="00F70C39">
      <w:pPr>
        <w:suppressAutoHyphens w:val="0"/>
        <w:spacing w:after="0" w:line="240" w:lineRule="auto"/>
        <w:ind w:firstLine="567"/>
        <w:jc w:val="right"/>
        <w:rPr>
          <w:rFonts w:ascii="Arial" w:eastAsia="Calibri" w:hAnsi="Arial" w:cs="Arial"/>
          <w:b/>
          <w:sz w:val="24"/>
          <w:szCs w:val="24"/>
        </w:rPr>
      </w:pPr>
      <w:r w:rsidRPr="00F70C39">
        <w:rPr>
          <w:rFonts w:ascii="Arial" w:eastAsia="Calibri" w:hAnsi="Arial" w:cs="Arial"/>
          <w:b/>
          <w:sz w:val="24"/>
          <w:szCs w:val="24"/>
        </w:rPr>
        <w:t>проект</w:t>
      </w:r>
    </w:p>
    <w:p w:rsidR="00F70C39" w:rsidRDefault="00F70C39" w:rsidP="00F70C39">
      <w:pPr>
        <w:suppressAutoHyphens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70C39" w:rsidRPr="00F70C39" w:rsidRDefault="00F70C39" w:rsidP="00F70C39">
      <w:pPr>
        <w:suppressAutoHyphens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70C39">
        <w:rPr>
          <w:rFonts w:ascii="Arial" w:eastAsia="Calibri" w:hAnsi="Arial" w:cs="Arial"/>
          <w:b/>
          <w:sz w:val="24"/>
          <w:szCs w:val="24"/>
        </w:rPr>
        <w:t>АДМИНИСТРАЦИЯ</w:t>
      </w:r>
    </w:p>
    <w:p w:rsidR="00F70C39" w:rsidRPr="00F70C39" w:rsidRDefault="00F70C39" w:rsidP="00F70C39">
      <w:pPr>
        <w:suppressAutoHyphens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70C39">
        <w:rPr>
          <w:rFonts w:ascii="Arial" w:eastAsia="Calibri" w:hAnsi="Arial" w:cs="Arial"/>
          <w:b/>
          <w:sz w:val="24"/>
          <w:szCs w:val="24"/>
        </w:rPr>
        <w:t>ЗАХАРОВСКОГО СЕЛЬСКОГО  ПОСЕЛЕНИЯ</w:t>
      </w:r>
    </w:p>
    <w:p w:rsidR="00F70C39" w:rsidRPr="00F70C39" w:rsidRDefault="00F70C39" w:rsidP="00F70C39">
      <w:pPr>
        <w:suppressAutoHyphens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70C39">
        <w:rPr>
          <w:rFonts w:ascii="Arial" w:eastAsia="Calibri" w:hAnsi="Arial" w:cs="Arial"/>
          <w:b/>
          <w:sz w:val="24"/>
          <w:szCs w:val="24"/>
        </w:rPr>
        <w:t>КЛЕТСКОГО МУНИЦИПАЛЬНОГО  РАЙОНА</w:t>
      </w:r>
    </w:p>
    <w:p w:rsidR="00F70C39" w:rsidRPr="00F70C39" w:rsidRDefault="00F70C39" w:rsidP="00F70C39">
      <w:pPr>
        <w:pBdr>
          <w:bottom w:val="single" w:sz="12" w:space="1" w:color="auto"/>
        </w:pBdr>
        <w:suppressAutoHyphens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70C39">
        <w:rPr>
          <w:rFonts w:ascii="Arial" w:eastAsia="Calibri" w:hAnsi="Arial" w:cs="Arial"/>
          <w:b/>
          <w:sz w:val="24"/>
          <w:szCs w:val="24"/>
        </w:rPr>
        <w:t>ВОЛГОГРАДСКОЙ  ОБЛАСТИ</w:t>
      </w:r>
    </w:p>
    <w:p w:rsidR="00F70C39" w:rsidRPr="00F70C39" w:rsidRDefault="00F70C39" w:rsidP="00F70C39">
      <w:pPr>
        <w:suppressAutoHyphens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70C39" w:rsidRPr="00F70C39" w:rsidRDefault="00F70C39" w:rsidP="00F70C39">
      <w:pPr>
        <w:suppressAutoHyphens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F70C39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:rsidR="00F70C39" w:rsidRPr="00F70C39" w:rsidRDefault="00F70C39" w:rsidP="00F70C39">
      <w:pPr>
        <w:suppressAutoHyphens w:val="0"/>
        <w:spacing w:after="0" w:line="240" w:lineRule="auto"/>
        <w:ind w:leftChars="100" w:left="220" w:right="141"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от __________2026г.</w:t>
      </w:r>
    </w:p>
    <w:p w:rsidR="00F70C39" w:rsidRPr="00F70C39" w:rsidRDefault="00F70C39" w:rsidP="00F70C39">
      <w:pPr>
        <w:suppressAutoHyphens w:val="0"/>
        <w:spacing w:after="0" w:line="240" w:lineRule="auto"/>
        <w:ind w:leftChars="100" w:left="220" w:right="141" w:firstLine="567"/>
        <w:rPr>
          <w:rFonts w:ascii="Arial" w:eastAsia="Calibri" w:hAnsi="Arial" w:cs="Arial"/>
          <w:sz w:val="24"/>
          <w:szCs w:val="24"/>
        </w:rPr>
      </w:pPr>
    </w:p>
    <w:p w:rsidR="00F70C39" w:rsidRPr="00F70C39" w:rsidRDefault="00F70C39" w:rsidP="00BC5CC8">
      <w:pPr>
        <w:suppressAutoHyphens w:val="0"/>
        <w:spacing w:after="0" w:line="240" w:lineRule="auto"/>
        <w:ind w:leftChars="100" w:left="220" w:right="-1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70C39">
        <w:rPr>
          <w:rFonts w:ascii="Arial" w:eastAsia="Calibri" w:hAnsi="Arial" w:cs="Arial"/>
          <w:sz w:val="24"/>
          <w:szCs w:val="24"/>
        </w:rPr>
        <w:t xml:space="preserve">О внесении изменений  в постановление администрации Захаровского сельского </w:t>
      </w:r>
      <w:r w:rsidRPr="00F70C39">
        <w:rPr>
          <w:rFonts w:ascii="Arial" w:eastAsia="Times New Roman" w:hAnsi="Arial" w:cs="Arial"/>
          <w:sz w:val="24"/>
          <w:szCs w:val="24"/>
          <w:lang w:eastAsia="ru-RU"/>
        </w:rPr>
        <w:t>поселения от  16.06.2021г. № 48</w:t>
      </w:r>
      <w:r w:rsidRPr="00F70C39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 Об утверждении административного регламента предоставления муниципальной услуги</w:t>
      </w:r>
      <w:bookmarkStart w:id="0" w:name="_GoBack"/>
      <w:bookmarkEnd w:id="0"/>
      <w:r w:rsidRPr="00BC5CC8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 </w:t>
      </w:r>
      <w:r w:rsidRPr="00BC5CC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BC5CC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</w:t>
      </w:r>
      <w:r w:rsidRPr="00F70C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F70C3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leftChars="100" w:left="220" w:right="-1" w:firstLine="567"/>
        <w:rPr>
          <w:rFonts w:ascii="Arial" w:eastAsia="Calibri" w:hAnsi="Arial" w:cs="Arial"/>
          <w:sz w:val="24"/>
          <w:szCs w:val="24"/>
        </w:rPr>
      </w:pP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leftChars="100" w:left="220" w:right="-1" w:firstLine="567"/>
        <w:rPr>
          <w:rFonts w:ascii="Arial" w:eastAsia="Calibri" w:hAnsi="Arial" w:cs="Arial"/>
          <w:b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 xml:space="preserve">       </w:t>
      </w:r>
      <w:proofErr w:type="gramStart"/>
      <w:r w:rsidRPr="00F70C39">
        <w:rPr>
          <w:rFonts w:ascii="Arial" w:eastAsia="Calibri" w:hAnsi="Arial" w:cs="Arial"/>
          <w:sz w:val="24"/>
          <w:szCs w:val="24"/>
        </w:rPr>
        <w:t xml:space="preserve">В соответствии с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Pr="00F70C39">
        <w:rPr>
          <w:rFonts w:ascii="Arial" w:eastAsia="Calibri" w:hAnsi="Arial" w:cs="Arial"/>
          <w:spacing w:val="-4"/>
          <w:sz w:val="24"/>
          <w:szCs w:val="24"/>
        </w:rPr>
        <w:t>самоуправления в Российской Федерации", от 08 ноября 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proofErr w:type="gramEnd"/>
      <w:r w:rsidRPr="00F70C39">
        <w:rPr>
          <w:rFonts w:ascii="Arial" w:eastAsia="Calibri" w:hAnsi="Arial" w:cs="Arial"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 от 25 июня 2012 г. № 634" и Уставом Захаровского сельского поселения Клетского муниципального района Волгоградской области,  администрация Захаровского сельского поселения Клетского муниципального района Волгоградской области   </w:t>
      </w:r>
      <w:proofErr w:type="gramStart"/>
      <w:r w:rsidRPr="00F70C39">
        <w:rPr>
          <w:rFonts w:ascii="Arial" w:eastAsia="Calibri" w:hAnsi="Arial" w:cs="Arial"/>
          <w:b/>
          <w:sz w:val="24"/>
          <w:szCs w:val="24"/>
        </w:rPr>
        <w:t>п</w:t>
      </w:r>
      <w:proofErr w:type="gramEnd"/>
      <w:r w:rsidRPr="00F70C39">
        <w:rPr>
          <w:rFonts w:ascii="Arial" w:eastAsia="Calibri" w:hAnsi="Arial" w:cs="Arial"/>
          <w:b/>
          <w:sz w:val="24"/>
          <w:szCs w:val="24"/>
        </w:rPr>
        <w:t xml:space="preserve"> о с т а н о в л я е т:</w:t>
      </w:r>
    </w:p>
    <w:p w:rsidR="00F70C39" w:rsidRPr="00F70C39" w:rsidRDefault="00F70C39" w:rsidP="00F70C39">
      <w:pPr>
        <w:tabs>
          <w:tab w:val="left" w:pos="9240"/>
        </w:tabs>
        <w:suppressAutoHyphens w:val="0"/>
        <w:spacing w:after="0" w:line="240" w:lineRule="auto"/>
        <w:ind w:leftChars="99" w:left="218" w:rightChars="180" w:right="396" w:firstLine="567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0C39" w:rsidRPr="00F70C39" w:rsidRDefault="00F70C39" w:rsidP="00F70C39">
      <w:pPr>
        <w:suppressAutoHyphens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1. </w:t>
      </w:r>
      <w:proofErr w:type="gramStart"/>
      <w:r w:rsidRPr="00F70C39">
        <w:rPr>
          <w:rFonts w:ascii="Arial" w:eastAsia="Calibri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Pr="00F70C3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F70C3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F70C3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F70C39">
        <w:rPr>
          <w:rFonts w:ascii="Arial" w:eastAsia="Calibri" w:hAnsi="Arial" w:cs="Arial"/>
          <w:sz w:val="24"/>
          <w:szCs w:val="24"/>
        </w:rPr>
        <w:t>, утвержденный постановлением администрации Захаровского</w:t>
      </w:r>
      <w:proofErr w:type="gramEnd"/>
      <w:r w:rsidRPr="00F70C39">
        <w:rPr>
          <w:rFonts w:ascii="Arial" w:eastAsia="Calibri" w:hAnsi="Arial" w:cs="Arial"/>
          <w:sz w:val="24"/>
          <w:szCs w:val="24"/>
        </w:rPr>
        <w:t xml:space="preserve"> сельского поселения Клетского муниципального района Волгоградской области  от 16.06. 2021 г. № 48, следующие изменения: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outlineLvl w:val="1"/>
        <w:rPr>
          <w:rFonts w:ascii="Arial" w:eastAsia="Calibri" w:hAnsi="Arial" w:cs="Arial"/>
          <w:sz w:val="24"/>
          <w:szCs w:val="24"/>
        </w:rPr>
      </w:pP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outlineLvl w:val="1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1.1. В абзаце четвертом подпункта 1.3.2 пункта 1.3 слова 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</w:t>
      </w:r>
      <w:proofErr w:type="gramStart"/>
      <w:r w:rsidRPr="00F70C39">
        <w:rPr>
          <w:rFonts w:ascii="Arial" w:eastAsia="Calibri" w:hAnsi="Arial" w:cs="Arial"/>
          <w:sz w:val="24"/>
          <w:szCs w:val="24"/>
        </w:rPr>
        <w:t>.»</w:t>
      </w:r>
      <w:proofErr w:type="gramEnd"/>
      <w:r w:rsidRPr="00F70C39">
        <w:rPr>
          <w:rFonts w:ascii="Arial" w:eastAsia="Calibri" w:hAnsi="Arial" w:cs="Arial"/>
          <w:sz w:val="24"/>
          <w:szCs w:val="24"/>
        </w:rPr>
        <w:t xml:space="preserve"> исключить;</w:t>
      </w: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70C39">
        <w:rPr>
          <w:rFonts w:ascii="Arial" w:eastAsia="Times New Roman" w:hAnsi="Arial" w:cs="Arial"/>
          <w:sz w:val="24"/>
          <w:szCs w:val="24"/>
          <w:lang w:eastAsia="ru-RU"/>
        </w:rPr>
        <w:t>1.2. Пункт 2.5 изложить в следующей редакции:</w:t>
      </w: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70C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F70C39">
        <w:rPr>
          <w:rFonts w:ascii="Arial" w:eastAsia="Times New Roman" w:hAnsi="Arial" w:cs="Arial"/>
          <w:sz w:val="24"/>
          <w:szCs w:val="24"/>
          <w:lang w:eastAsia="ru-RU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F70C39">
        <w:rPr>
          <w:rFonts w:ascii="Arial" w:eastAsia="Times New Roman" w:hAnsi="Arial" w:cs="Arial"/>
          <w:sz w:val="24"/>
          <w:szCs w:val="24"/>
          <w:lang w:eastAsia="ru-RU"/>
        </w:rPr>
        <w:t>.";</w:t>
      </w:r>
      <w:proofErr w:type="gramEnd"/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70C39">
        <w:rPr>
          <w:rFonts w:ascii="Arial" w:eastAsia="Times New Roman" w:hAnsi="Arial" w:cs="Arial"/>
          <w:sz w:val="24"/>
          <w:szCs w:val="24"/>
          <w:lang w:eastAsia="ru-RU"/>
        </w:rPr>
        <w:t>1.3. В подпункте 2.6.3 пункта 2.6: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1.3.1. в абзаце первом слова «и (или) Регионального портала государственных и муниципальных услуг» исключить;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1.3.2. абзац второй признать утратившим силу;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1.3.3. абзацы третий – пятый считать абзацами вторым – четвертым;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pacing w:val="-6"/>
          <w:sz w:val="24"/>
          <w:szCs w:val="24"/>
        </w:rPr>
      </w:pPr>
      <w:r w:rsidRPr="00F70C39">
        <w:rPr>
          <w:rFonts w:ascii="Arial" w:eastAsia="Calibri" w:hAnsi="Arial" w:cs="Arial"/>
          <w:spacing w:val="-6"/>
          <w:sz w:val="24"/>
          <w:szCs w:val="24"/>
        </w:rPr>
        <w:t xml:space="preserve">1.3.4. дополнить абзацами </w:t>
      </w:r>
      <w:r w:rsidRPr="00F70C39">
        <w:rPr>
          <w:rFonts w:ascii="Arial" w:eastAsia="Calibri" w:hAnsi="Arial" w:cs="Arial"/>
          <w:spacing w:val="-4"/>
          <w:sz w:val="24"/>
          <w:szCs w:val="24"/>
        </w:rPr>
        <w:t>пятым – восьмым</w:t>
      </w:r>
      <w:r w:rsidRPr="00F70C39">
        <w:rPr>
          <w:rFonts w:ascii="Arial" w:eastAsia="Calibri" w:hAnsi="Arial" w:cs="Arial"/>
          <w:spacing w:val="-6"/>
          <w:sz w:val="24"/>
          <w:szCs w:val="24"/>
        </w:rPr>
        <w:t xml:space="preserve"> следующего содержания:</w:t>
      </w:r>
    </w:p>
    <w:p w:rsidR="00F70C39" w:rsidRPr="00F70C39" w:rsidRDefault="00F70C39" w:rsidP="00F70C39">
      <w:pPr>
        <w:suppressAutoHyphens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«Заявление в форме электронного документа подписывается</w:t>
      </w:r>
      <w:r w:rsidRPr="00F70C39">
        <w:rPr>
          <w:rFonts w:ascii="Arial" w:eastAsia="Calibri" w:hAnsi="Arial" w:cs="Arial"/>
          <w:sz w:val="24"/>
          <w:szCs w:val="24"/>
        </w:rPr>
        <w:br/>
        <w:t>по выбору заявителя:</w:t>
      </w:r>
    </w:p>
    <w:p w:rsidR="00F70C39" w:rsidRPr="00F70C39" w:rsidRDefault="00F70C39" w:rsidP="00F70C39">
      <w:pPr>
        <w:suppressAutoHyphens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pacing w:val="-4"/>
          <w:sz w:val="24"/>
          <w:szCs w:val="24"/>
        </w:rPr>
        <w:t>- усиленной (квалифицированной, неквалифицированной) электронной</w:t>
      </w:r>
      <w:r w:rsidRPr="00F70C39">
        <w:rPr>
          <w:rFonts w:ascii="Arial" w:eastAsia="Calibri" w:hAnsi="Arial" w:cs="Arial"/>
          <w:sz w:val="24"/>
          <w:szCs w:val="24"/>
        </w:rPr>
        <w:t xml:space="preserve"> подписью заявителя (представителя заявителя).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proofErr w:type="gramStart"/>
      <w:r w:rsidRPr="00F70C39">
        <w:rPr>
          <w:rFonts w:ascii="Arial" w:eastAsia="Calibri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F70C39">
        <w:rPr>
          <w:rFonts w:ascii="Arial" w:eastAsia="Calibri" w:hAnsi="Arial" w:cs="Arial"/>
          <w:sz w:val="24"/>
          <w:szCs w:val="24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F70C39">
        <w:rPr>
          <w:rFonts w:ascii="Arial" w:eastAsia="Calibri" w:hAnsi="Arial" w:cs="Arial"/>
          <w:sz w:val="24"/>
          <w:szCs w:val="24"/>
        </w:rPr>
        <w:br/>
        <w:t>а также при наличии у</w:t>
      </w:r>
      <w:proofErr w:type="gramEnd"/>
      <w:r w:rsidRPr="00F70C39">
        <w:rPr>
          <w:rFonts w:ascii="Arial" w:eastAsia="Calibri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F70C39">
        <w:rPr>
          <w:rFonts w:ascii="Arial" w:eastAsia="Calibri" w:hAnsi="Arial" w:cs="Arial"/>
          <w:sz w:val="24"/>
          <w:szCs w:val="24"/>
        </w:rPr>
        <w:t>.»;</w:t>
      </w:r>
      <w:proofErr w:type="gramEnd"/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1.4. пункт 2.7 дополнить подпунктом 5 следующего содержания:</w:t>
      </w: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pacing w:val="-6"/>
          <w:sz w:val="24"/>
          <w:szCs w:val="24"/>
        </w:rPr>
        <w:t>"5) предоставления на бумажном носителе документов и информации,</w:t>
      </w:r>
      <w:r w:rsidRPr="00F70C39">
        <w:rPr>
          <w:rFonts w:ascii="Arial" w:eastAsia="Calibri" w:hAnsi="Arial" w:cs="Arial"/>
          <w:sz w:val="24"/>
          <w:szCs w:val="24"/>
        </w:rPr>
        <w:t xml:space="preserve"> электронные образы которых ранее были заверены в соответствии</w:t>
      </w:r>
      <w:r w:rsidRPr="00F70C39">
        <w:rPr>
          <w:rFonts w:ascii="Arial" w:eastAsia="Calibri" w:hAnsi="Arial" w:cs="Arial"/>
          <w:sz w:val="24"/>
          <w:szCs w:val="24"/>
        </w:rPr>
        <w:br/>
        <w:t>с пунктом 7.2 части 1 статьи 16 Федерального закона № 210-ФЗ,</w:t>
      </w:r>
      <w:r w:rsidRPr="00F70C39">
        <w:rPr>
          <w:rFonts w:ascii="Arial" w:eastAsia="Calibri" w:hAnsi="Arial" w:cs="Arial"/>
          <w:sz w:val="24"/>
          <w:szCs w:val="24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F70C39">
        <w:rPr>
          <w:rFonts w:ascii="Arial" w:eastAsia="Calibri" w:hAnsi="Arial" w:cs="Arial"/>
          <w:sz w:val="24"/>
          <w:szCs w:val="24"/>
        </w:rPr>
        <w:t>.";</w:t>
      </w:r>
      <w:proofErr w:type="gramEnd"/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 xml:space="preserve">1.5. В абзаце четвертом пункта 2.8 слова «квалифицированной подписи выявлено несоблюдение установленных </w:t>
      </w:r>
      <w:hyperlink r:id="rId5" w:history="1">
        <w:r w:rsidRPr="00F70C39">
          <w:rPr>
            <w:rFonts w:ascii="Arial" w:eastAsia="Calibri" w:hAnsi="Arial" w:cs="Arial"/>
            <w:sz w:val="24"/>
            <w:szCs w:val="24"/>
          </w:rPr>
          <w:t>статьей 11</w:t>
        </w:r>
      </w:hyperlink>
      <w:r w:rsidRPr="00F70C39">
        <w:rPr>
          <w:rFonts w:ascii="Arial" w:eastAsia="Calibri" w:hAnsi="Arial" w:cs="Arial"/>
          <w:sz w:val="24"/>
          <w:szCs w:val="24"/>
        </w:rPr>
        <w:t xml:space="preserve"> Федерального закона № 63-ФЗ» заменить словами «квалифицированной электронной подписи </w:t>
      </w:r>
      <w:r w:rsidRPr="00F70C39">
        <w:rPr>
          <w:rFonts w:ascii="Arial" w:eastAsia="Calibri" w:hAnsi="Arial" w:cs="Arial"/>
          <w:spacing w:val="-6"/>
          <w:sz w:val="24"/>
          <w:szCs w:val="24"/>
        </w:rPr>
        <w:t xml:space="preserve">(далее – квалифицированная подпись) выявлено несоблюдение установленных </w:t>
      </w:r>
      <w:hyperlink r:id="rId6" w:history="1">
        <w:r w:rsidRPr="00F70C39">
          <w:rPr>
            <w:rFonts w:ascii="Arial" w:eastAsia="Calibri" w:hAnsi="Arial" w:cs="Arial"/>
            <w:spacing w:val="-6"/>
            <w:sz w:val="24"/>
            <w:szCs w:val="24"/>
          </w:rPr>
          <w:t>статьей 11</w:t>
        </w:r>
      </w:hyperlink>
      <w:r w:rsidRPr="00F70C39">
        <w:rPr>
          <w:rFonts w:ascii="Arial" w:eastAsia="Calibri" w:hAnsi="Arial" w:cs="Arial"/>
          <w:spacing w:val="-6"/>
          <w:sz w:val="24"/>
          <w:szCs w:val="24"/>
        </w:rPr>
        <w:t xml:space="preserve"> Федерального закона от 06 апреля 2011 г.  № 63-ФЗ</w:t>
      </w:r>
      <w:r w:rsidRPr="00F70C39">
        <w:rPr>
          <w:rFonts w:ascii="Arial" w:eastAsia="Calibri" w:hAnsi="Arial" w:cs="Arial"/>
          <w:sz w:val="24"/>
          <w:szCs w:val="24"/>
        </w:rPr>
        <w:t xml:space="preserve"> «Об электронной подписи» (далее – Федеральный закон № 63-ФЗ)»;</w:t>
      </w: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70C39">
        <w:rPr>
          <w:rFonts w:ascii="Arial" w:eastAsia="Times New Roman" w:hAnsi="Arial" w:cs="Arial"/>
          <w:sz w:val="24"/>
          <w:szCs w:val="24"/>
          <w:lang w:eastAsia="ru-RU"/>
        </w:rPr>
        <w:t>1.6. Пункт 2.11 изложить в следующей редакции:</w:t>
      </w: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F70C39">
        <w:rPr>
          <w:rFonts w:ascii="Arial" w:eastAsia="Calibri" w:hAnsi="Arial" w:cs="Arial"/>
          <w:sz w:val="24"/>
          <w:szCs w:val="24"/>
        </w:rPr>
        <w:t>.";</w:t>
      </w:r>
      <w:proofErr w:type="gramEnd"/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1.7. В абзаце третьем пункта 2.12 слова «информационных систем» заменить словами «Единого портала государственных и муниципальных услуг»;</w:t>
      </w: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70C39">
        <w:rPr>
          <w:rFonts w:ascii="Arial" w:eastAsia="Times New Roman" w:hAnsi="Arial" w:cs="Arial"/>
          <w:sz w:val="24"/>
          <w:szCs w:val="24"/>
          <w:lang w:eastAsia="ru-RU"/>
        </w:rPr>
        <w:t>1.8. Пункт 2.13 после слова "документов" дополнить словами "и (или) информации";</w:t>
      </w: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F70C39">
        <w:rPr>
          <w:rFonts w:ascii="Arial" w:eastAsia="Times New Roman" w:hAnsi="Arial" w:cs="Arial"/>
          <w:spacing w:val="-6"/>
          <w:sz w:val="24"/>
          <w:szCs w:val="24"/>
          <w:lang w:eastAsia="ru-RU"/>
        </w:rPr>
        <w:t>1.9. Абзац третий пункта 2.13.1 изложить в следующей редакции:</w:t>
      </w:r>
    </w:p>
    <w:p w:rsidR="00F70C39" w:rsidRPr="00F70C39" w:rsidRDefault="00F70C39" w:rsidP="00F70C39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proofErr w:type="gramStart"/>
      <w:r w:rsidRPr="00F70C39">
        <w:rPr>
          <w:rFonts w:ascii="Arial" w:eastAsia="Times New Roman" w:hAnsi="Arial" w:cs="Arial"/>
          <w:spacing w:val="-6"/>
          <w:sz w:val="24"/>
          <w:szCs w:val="24"/>
          <w:lang w:eastAsia="ru-RU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пожаротушения.";</w:t>
      </w:r>
      <w:proofErr w:type="gramEnd"/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1.10. В абзаце четырнадцатом подпункта 2.13.4 пункта 2.13 слова</w:t>
      </w:r>
      <w:r w:rsidRPr="00F70C39">
        <w:rPr>
          <w:rFonts w:ascii="Arial" w:eastAsia="Calibri" w:hAnsi="Arial" w:cs="Arial"/>
          <w:sz w:val="24"/>
          <w:szCs w:val="24"/>
        </w:rPr>
        <w:br/>
        <w:t>«, Региональном портале государственных и муниципальных услуг» исключить;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1.11. В подпункте 3.1.1 пункта 3.1 слова «и (или) Регионального портала государственных и муниципальных услуг» исключить;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>1.12.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 xml:space="preserve">1.13. В абзаце первом подпункта 3.3.7 пункта 3.3 слова «или Регионального портала государственных и муниципальных услуг» исключить;  </w:t>
      </w:r>
    </w:p>
    <w:p w:rsidR="00F70C39" w:rsidRPr="00F70C39" w:rsidRDefault="00F70C39" w:rsidP="00F70C3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pacing w:val="-6"/>
          <w:sz w:val="24"/>
          <w:szCs w:val="24"/>
        </w:rPr>
        <w:t>1.14. Разделы 4 и 5 исключить</w:t>
      </w:r>
      <w:r w:rsidRPr="00F70C39">
        <w:rPr>
          <w:rFonts w:ascii="Arial" w:eastAsia="Calibri" w:hAnsi="Arial" w:cs="Arial"/>
          <w:sz w:val="24"/>
          <w:szCs w:val="24"/>
        </w:rPr>
        <w:t>.</w:t>
      </w:r>
    </w:p>
    <w:p w:rsidR="00F70C39" w:rsidRPr="00F70C39" w:rsidRDefault="00F70C39" w:rsidP="00F70C39">
      <w:pPr>
        <w:suppressAutoHyphens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 </w:t>
      </w:r>
    </w:p>
    <w:p w:rsidR="00F70C39" w:rsidRPr="00F70C39" w:rsidRDefault="00F70C39" w:rsidP="00F70C39">
      <w:pPr>
        <w:suppressAutoHyphens w:val="0"/>
        <w:spacing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F70C39" w:rsidRPr="00F70C39" w:rsidRDefault="00F70C39" w:rsidP="00F70C39">
      <w:pPr>
        <w:suppressAutoHyphens w:val="0"/>
        <w:spacing w:after="0" w:line="240" w:lineRule="auto"/>
        <w:ind w:leftChars="100" w:left="220" w:right="141" w:firstLine="567"/>
        <w:rPr>
          <w:rFonts w:ascii="Arial" w:eastAsia="Calibri" w:hAnsi="Arial" w:cs="Arial"/>
          <w:color w:val="000000"/>
          <w:sz w:val="24"/>
          <w:szCs w:val="24"/>
          <w:lang w:bidi="ru-RU"/>
        </w:rPr>
      </w:pPr>
      <w:r w:rsidRPr="00F70C39">
        <w:rPr>
          <w:rFonts w:ascii="Arial" w:eastAsia="Calibri" w:hAnsi="Arial" w:cs="Arial"/>
          <w:sz w:val="24"/>
          <w:szCs w:val="24"/>
        </w:rPr>
        <w:t xml:space="preserve">Глава </w:t>
      </w:r>
      <w:r w:rsidRPr="00F70C39">
        <w:rPr>
          <w:rFonts w:ascii="Arial" w:eastAsia="Calibri" w:hAnsi="Arial" w:cs="Arial"/>
          <w:color w:val="000000"/>
          <w:sz w:val="24"/>
          <w:szCs w:val="24"/>
          <w:lang w:bidi="ru-RU"/>
        </w:rPr>
        <w:t>Захаровского</w:t>
      </w:r>
    </w:p>
    <w:p w:rsidR="00F70C39" w:rsidRPr="00F70C39" w:rsidRDefault="00F70C39" w:rsidP="00F70C39">
      <w:pPr>
        <w:suppressAutoHyphens w:val="0"/>
        <w:spacing w:after="0" w:line="240" w:lineRule="auto"/>
        <w:ind w:leftChars="100" w:left="220" w:right="141" w:firstLine="567"/>
        <w:rPr>
          <w:rFonts w:ascii="Arial" w:eastAsia="Calibri" w:hAnsi="Arial" w:cs="Arial"/>
          <w:sz w:val="24"/>
          <w:szCs w:val="24"/>
        </w:rPr>
      </w:pPr>
      <w:r w:rsidRPr="00F70C39">
        <w:rPr>
          <w:rFonts w:ascii="Arial" w:eastAsia="Calibri" w:hAnsi="Arial" w:cs="Arial"/>
          <w:color w:val="000000"/>
          <w:sz w:val="24"/>
          <w:szCs w:val="24"/>
          <w:lang w:bidi="ru-RU"/>
        </w:rPr>
        <w:t>сельского поселения</w:t>
      </w:r>
      <w:r w:rsidRPr="00F70C39">
        <w:rPr>
          <w:rFonts w:ascii="Arial" w:eastAsia="Calibri" w:hAnsi="Arial" w:cs="Arial"/>
          <w:sz w:val="24"/>
          <w:szCs w:val="24"/>
        </w:rPr>
        <w:tab/>
      </w:r>
      <w:r w:rsidRPr="00F70C39">
        <w:rPr>
          <w:rFonts w:ascii="Arial" w:eastAsia="Calibri" w:hAnsi="Arial" w:cs="Arial"/>
          <w:sz w:val="24"/>
          <w:szCs w:val="24"/>
        </w:rPr>
        <w:tab/>
      </w:r>
      <w:r w:rsidRPr="00F70C39">
        <w:rPr>
          <w:rFonts w:ascii="Arial" w:eastAsia="Calibri" w:hAnsi="Arial" w:cs="Arial"/>
          <w:sz w:val="24"/>
          <w:szCs w:val="24"/>
        </w:rPr>
        <w:tab/>
        <w:t xml:space="preserve">                                    </w:t>
      </w:r>
      <w:r w:rsidRPr="00F70C39">
        <w:rPr>
          <w:rFonts w:ascii="Arial" w:eastAsia="Calibri" w:hAnsi="Arial" w:cs="Arial"/>
          <w:sz w:val="24"/>
          <w:szCs w:val="24"/>
        </w:rPr>
        <w:tab/>
        <w:t>Е. А. Кийков</w:t>
      </w:r>
    </w:p>
    <w:p w:rsidR="00D77D56" w:rsidRDefault="00D77D56" w:rsidP="00F70C39">
      <w:pPr>
        <w:ind w:firstLine="567"/>
      </w:pPr>
    </w:p>
    <w:sectPr w:rsidR="00D77D56" w:rsidSect="00F70C39">
      <w:pgSz w:w="11906" w:h="16838"/>
      <w:pgMar w:top="1134" w:right="851" w:bottom="851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3C"/>
    <w:rsid w:val="00455905"/>
    <w:rsid w:val="004A5128"/>
    <w:rsid w:val="00BC5CC8"/>
    <w:rsid w:val="00D77D56"/>
    <w:rsid w:val="00E4713C"/>
    <w:rsid w:val="00F70C39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1104</Words>
  <Characters>6296</Characters>
  <Application>Microsoft Office Word</Application>
  <DocSecurity>0</DocSecurity>
  <Lines>52</Lines>
  <Paragraphs>14</Paragraphs>
  <ScaleCrop>false</ScaleCrop>
  <Company>Microsoft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2026-03-25T11:47:00Z</dcterms:created>
  <dcterms:modified xsi:type="dcterms:W3CDTF">2026-03-25T11:51:00Z</dcterms:modified>
</cp:coreProperties>
</file>