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EDE" w:rsidRDefault="00572EDE" w:rsidP="00572EDE">
      <w:pPr>
        <w:spacing w:after="0" w:line="240" w:lineRule="auto"/>
        <w:ind w:firstLine="567"/>
        <w:jc w:val="right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Проект </w:t>
      </w:r>
      <w:bookmarkStart w:id="0" w:name="_GoBack"/>
      <w:bookmarkEnd w:id="0"/>
    </w:p>
    <w:p w:rsidR="00E161D7" w:rsidRDefault="00F658C5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АДМИНИСТРАЦИЯ  </w:t>
      </w:r>
    </w:p>
    <w:p w:rsidR="00E161D7" w:rsidRDefault="00F658C5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ЗАХАРОВСКОГО  СЕЛЬСКОГО ПОСЕЛЕНИЯ</w:t>
      </w:r>
    </w:p>
    <w:p w:rsidR="00E161D7" w:rsidRDefault="00F658C5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КЛЕТСКОГО  МУНИЦИПАЛЬНОГО  РАЙОНА</w:t>
      </w:r>
    </w:p>
    <w:p w:rsidR="00E161D7" w:rsidRDefault="00F658C5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ВОЛГОГРАДСКОЙ ОБЛАСТИ</w:t>
      </w:r>
    </w:p>
    <w:p w:rsidR="00E161D7" w:rsidRDefault="00F658C5">
      <w:pPr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_________________________________________________________________</w:t>
      </w:r>
    </w:p>
    <w:p w:rsidR="00E161D7" w:rsidRDefault="00F658C5">
      <w:pPr>
        <w:keepNext/>
        <w:tabs>
          <w:tab w:val="left" w:pos="0"/>
        </w:tabs>
        <w:spacing w:before="240" w:after="60" w:line="240" w:lineRule="auto"/>
        <w:ind w:left="-220" w:right="43" w:firstLine="567"/>
        <w:jc w:val="center"/>
        <w:outlineLvl w:val="0"/>
        <w:rPr>
          <w:rFonts w:ascii="Arial" w:eastAsia="Times New Roman" w:hAnsi="Arial" w:cs="Arial"/>
          <w:b/>
          <w:bCs/>
          <w:kern w:val="2"/>
          <w:sz w:val="24"/>
          <w:szCs w:val="24"/>
          <w:lang w:eastAsia="zh-CN"/>
        </w:rPr>
      </w:pPr>
      <w:r>
        <w:rPr>
          <w:rFonts w:ascii="Arial" w:eastAsia="Times New Roman" w:hAnsi="Arial" w:cs="Arial"/>
          <w:b/>
          <w:bCs/>
          <w:kern w:val="2"/>
          <w:sz w:val="24"/>
          <w:szCs w:val="24"/>
          <w:lang w:eastAsia="zh-CN"/>
        </w:rPr>
        <w:t>ПОСТАНОВЛЕНИЕ</w:t>
      </w:r>
    </w:p>
    <w:p w:rsidR="00E161D7" w:rsidRDefault="00F658C5">
      <w:pPr>
        <w:spacing w:line="240" w:lineRule="auto"/>
        <w:ind w:firstLine="567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>От______2026 г. №___</w:t>
      </w:r>
    </w:p>
    <w:p w:rsidR="00E161D7" w:rsidRDefault="00F658C5">
      <w:pPr>
        <w:spacing w:line="240" w:lineRule="auto"/>
        <w:ind w:right="176" w:firstLine="567"/>
        <w:rPr>
          <w:rFonts w:ascii="Arial" w:eastAsia="Times New Roman" w:hAnsi="Arial" w:cs="Arial"/>
          <w:sz w:val="24"/>
          <w:szCs w:val="24"/>
          <w:lang w:eastAsia="zh-CN"/>
        </w:rPr>
      </w:pPr>
      <w:r>
        <w:rPr>
          <w:rFonts w:ascii="Arial" w:eastAsia="Times New Roman" w:hAnsi="Arial" w:cs="Arial"/>
          <w:sz w:val="24"/>
          <w:szCs w:val="24"/>
          <w:lang w:eastAsia="zh-CN"/>
        </w:rPr>
        <w:t xml:space="preserve"> </w:t>
      </w:r>
    </w:p>
    <w:p w:rsidR="00E161D7" w:rsidRDefault="00F658C5">
      <w:pPr>
        <w:pStyle w:val="ConsPlusCell"/>
        <w:ind w:right="-2" w:firstLine="567"/>
        <w:jc w:val="both"/>
        <w:rPr>
          <w:rFonts w:ascii="Arial" w:hAnsi="Arial" w:cs="Arial"/>
          <w:sz w:val="24"/>
          <w:szCs w:val="24"/>
          <w:lang w:eastAsia="zh-CN"/>
        </w:rPr>
      </w:pPr>
      <w:r>
        <w:rPr>
          <w:rFonts w:ascii="Arial" w:hAnsi="Arial" w:cs="Arial"/>
          <w:b/>
          <w:sz w:val="24"/>
          <w:szCs w:val="24"/>
          <w:lang w:eastAsia="zh-CN"/>
        </w:rPr>
        <w:t>О внесении изменений в постановление администрации Захаровского сельского поселения от 06.10.2025 года №89</w:t>
      </w:r>
      <w:r>
        <w:rPr>
          <w:rFonts w:ascii="Arial" w:hAnsi="Arial" w:cs="Arial"/>
          <w:sz w:val="24"/>
          <w:szCs w:val="24"/>
          <w:lang w:eastAsia="zh-CN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lang w:eastAsia="zh-CN"/>
        </w:rPr>
        <w:t>«Об утверждении административного регламента предоставления муниципальной услуги «Предоставление земельных участков, находящихся в муниципальной собственности Захаровского сельского поселения Клетского муниципального района Волгоградской области, юридическим лицам в собственность бесплатно»</w:t>
      </w:r>
    </w:p>
    <w:p w:rsidR="00E161D7" w:rsidRDefault="00F658C5">
      <w:pPr>
        <w:widowControl w:val="0"/>
        <w:suppressAutoHyphens w:val="0"/>
        <w:spacing w:after="0" w:line="240" w:lineRule="auto"/>
        <w:ind w:firstLine="567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</w:p>
    <w:p w:rsidR="00E161D7" w:rsidRDefault="00F658C5">
      <w:pPr>
        <w:spacing w:line="240" w:lineRule="auto"/>
        <w:ind w:right="-2" w:firstLine="567"/>
        <w:jc w:val="both"/>
        <w:rPr>
          <w:rFonts w:ascii="Arial" w:eastAsia="Times New Roman" w:hAnsi="Arial" w:cs="Arial"/>
          <w:sz w:val="24"/>
          <w:szCs w:val="24"/>
          <w:lang w:eastAsia="zh-CN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В соответствии с федеральными законами от 27.07.2010 № 210-ФЗ «Об организации предоставления государственных и муниципальных услуг», от 31.07.2025 № 295-ФЗ «О внесении изменений в Земельный кодекс Российской Федерации, отдельные законодательные акты Российской Федерации и признании утратившими силу отдельных положений законодательных актов Российской Федерации» и Уставом 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 Захаровского сельского поселения Клетского муниципального района Волгоградской области, администрация Захаровского сельского поселения  Клетского муниципального района Волгоградской области</w:t>
      </w:r>
      <w:proofErr w:type="gramEnd"/>
      <w:r>
        <w:rPr>
          <w:rFonts w:ascii="Arial" w:eastAsia="Times New Roman" w:hAnsi="Arial" w:cs="Arial"/>
          <w:sz w:val="24"/>
          <w:szCs w:val="24"/>
          <w:lang w:eastAsia="zh-CN"/>
        </w:rPr>
        <w:t xml:space="preserve">   </w:t>
      </w:r>
      <w:proofErr w:type="gramStart"/>
      <w:r>
        <w:rPr>
          <w:rFonts w:ascii="Arial" w:eastAsia="Times New Roman" w:hAnsi="Arial" w:cs="Arial"/>
          <w:b/>
          <w:sz w:val="24"/>
          <w:szCs w:val="24"/>
          <w:lang w:eastAsia="zh-CN"/>
        </w:rPr>
        <w:t>п</w:t>
      </w:r>
      <w:proofErr w:type="gramEnd"/>
      <w:r>
        <w:rPr>
          <w:rFonts w:ascii="Arial" w:eastAsia="Times New Roman" w:hAnsi="Arial" w:cs="Arial"/>
          <w:b/>
          <w:sz w:val="24"/>
          <w:szCs w:val="24"/>
          <w:lang w:eastAsia="zh-CN"/>
        </w:rPr>
        <w:t xml:space="preserve"> о с т а н о в л я е т:</w:t>
      </w:r>
    </w:p>
    <w:p w:rsidR="00E161D7" w:rsidRDefault="00F658C5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1. Внести в пункт 2.10 административного регламента предоставления мун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ципальной услуги «</w:t>
      </w:r>
      <w:r>
        <w:rPr>
          <w:rFonts w:ascii="Arial" w:eastAsia="Times New Roman" w:hAnsi="Arial" w:cs="Arial"/>
          <w:sz w:val="24"/>
          <w:szCs w:val="24"/>
          <w:lang w:eastAsia="zh-CN"/>
        </w:rPr>
        <w:t>Предоставление земельных участков, находящихся в муниц</w:t>
      </w:r>
      <w:r>
        <w:rPr>
          <w:rFonts w:ascii="Arial" w:eastAsia="Times New Roman" w:hAnsi="Arial" w:cs="Arial"/>
          <w:sz w:val="24"/>
          <w:szCs w:val="24"/>
          <w:lang w:eastAsia="zh-CN"/>
        </w:rPr>
        <w:t>и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пальной собственности 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>Захаровского сельского поселения Клетского муниципал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>ь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>ного района Волгоградской области</w:t>
      </w:r>
      <w:r>
        <w:rPr>
          <w:rFonts w:ascii="Arial" w:eastAsia="Times New Roman" w:hAnsi="Arial" w:cs="Arial"/>
          <w:sz w:val="24"/>
          <w:szCs w:val="24"/>
          <w:lang w:eastAsia="zh-CN"/>
        </w:rPr>
        <w:t>, юридическим лицам в собственность бе</w:t>
      </w:r>
      <w:r>
        <w:rPr>
          <w:rFonts w:ascii="Arial" w:eastAsia="Times New Roman" w:hAnsi="Arial" w:cs="Arial"/>
          <w:sz w:val="24"/>
          <w:szCs w:val="24"/>
          <w:lang w:eastAsia="zh-CN"/>
        </w:rPr>
        <w:t>с</w:t>
      </w:r>
      <w:r>
        <w:rPr>
          <w:rFonts w:ascii="Arial" w:eastAsia="Times New Roman" w:hAnsi="Arial" w:cs="Arial"/>
          <w:sz w:val="24"/>
          <w:szCs w:val="24"/>
          <w:lang w:eastAsia="zh-CN"/>
        </w:rPr>
        <w:t xml:space="preserve">платно», утвержденный постановлением администрации 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 xml:space="preserve">Захаровского сельского поселения Клетского муниципального района Волгоградской области </w:t>
      </w:r>
      <w:proofErr w:type="gramStart"/>
      <w:r>
        <w:rPr>
          <w:rFonts w:ascii="Arial" w:eastAsia="Times New Roman" w:hAnsi="Arial" w:cs="Arial"/>
          <w:iCs/>
          <w:sz w:val="24"/>
          <w:szCs w:val="24"/>
          <w:lang w:eastAsia="zh-CN"/>
        </w:rPr>
        <w:t>от</w:t>
      </w:r>
      <w:proofErr w:type="gramEnd"/>
      <w:r>
        <w:rPr>
          <w:rFonts w:ascii="Arial" w:eastAsia="Times New Roman" w:hAnsi="Arial" w:cs="Arial"/>
          <w:iCs/>
          <w:sz w:val="24"/>
          <w:szCs w:val="24"/>
          <w:lang w:eastAsia="zh-CN"/>
        </w:rPr>
        <w:t xml:space="preserve"> 06.10.2025 года №89 «Об утверждении административного регламента пред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>о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>ставления муниципальной услуги «Предоставление земельных участков, наход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>я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>щихся в муниципальной собственности Захаровского сельского поселения Кле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>т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>ского муниципального района Волгоградской области, юридическим лицам в со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>б</w:t>
      </w:r>
      <w:r>
        <w:rPr>
          <w:rFonts w:ascii="Arial" w:eastAsia="Times New Roman" w:hAnsi="Arial" w:cs="Arial"/>
          <w:iCs/>
          <w:sz w:val="24"/>
          <w:szCs w:val="24"/>
          <w:lang w:eastAsia="zh-CN"/>
        </w:rPr>
        <w:t xml:space="preserve">ственность бесплатно» </w:t>
      </w:r>
      <w:r>
        <w:rPr>
          <w:rFonts w:ascii="Arial" w:eastAsia="Times New Roman" w:hAnsi="Arial" w:cs="Arial"/>
          <w:sz w:val="24"/>
          <w:szCs w:val="24"/>
          <w:lang w:eastAsia="ru-RU"/>
        </w:rPr>
        <w:t>изменения, изложив подпункты 14, 15 и 16 в следующей редакции:</w:t>
      </w:r>
    </w:p>
    <w:p w:rsidR="00E161D7" w:rsidRDefault="00F658C5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«14) цель использования такого земельного участка, указанная в заявлении о предоставлении земельного участка, не соответствует основному виду разреше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ного использования земельного участка, сведения о котором внесены в Единый государственный реестр недвижимости, или видам разрешенного использования земельного участка, установленным регламентом использования территории. П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ложения настоящего подпункта не применяются, если для цели, указанной в з</w:t>
      </w:r>
      <w:r>
        <w:rPr>
          <w:rFonts w:ascii="Arial" w:eastAsia="Times New Roman" w:hAnsi="Arial" w:cs="Arial"/>
          <w:sz w:val="24"/>
          <w:szCs w:val="24"/>
          <w:lang w:eastAsia="ru-RU"/>
        </w:rPr>
        <w:t>а</w:t>
      </w:r>
      <w:r>
        <w:rPr>
          <w:rFonts w:ascii="Arial" w:eastAsia="Times New Roman" w:hAnsi="Arial" w:cs="Arial"/>
          <w:sz w:val="24"/>
          <w:szCs w:val="24"/>
          <w:lang w:eastAsia="ru-RU"/>
        </w:rPr>
        <w:t>явлении о предоставлении земельного участка, такой земельный участок может использоваться независимо от категории земель и вида разрешенного использ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вания, а также в случае размещения линейного объекта в соответствии с утве</w:t>
      </w:r>
      <w:r>
        <w:rPr>
          <w:rFonts w:ascii="Arial" w:eastAsia="Times New Roman" w:hAnsi="Arial" w:cs="Arial"/>
          <w:sz w:val="24"/>
          <w:szCs w:val="24"/>
          <w:lang w:eastAsia="ru-RU"/>
        </w:rPr>
        <w:t>р</w:t>
      </w:r>
      <w:r>
        <w:rPr>
          <w:rFonts w:ascii="Arial" w:eastAsia="Times New Roman" w:hAnsi="Arial" w:cs="Arial"/>
          <w:sz w:val="24"/>
          <w:szCs w:val="24"/>
          <w:lang w:eastAsia="ru-RU"/>
        </w:rPr>
        <w:t>жденной документацией по планировке территории;</w:t>
      </w:r>
    </w:p>
    <w:p w:rsidR="00E161D7" w:rsidRDefault="00F658C5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15) указанный в заявлении о предоставлении земельного участка земельный участок в соответствии с утвержденной документацией по планировке территории </w:t>
      </w:r>
      <w:r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предназначен для размещения объектов федерального значения, объектов рег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онального значения или объектов местного значения и с заявлением о пред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ставлении земельного участка обратилось лицо, не уполномоченное на стро</w:t>
      </w:r>
      <w:r>
        <w:rPr>
          <w:rFonts w:ascii="Arial" w:eastAsia="Times New Roman" w:hAnsi="Arial" w:cs="Arial"/>
          <w:sz w:val="24"/>
          <w:szCs w:val="24"/>
          <w:lang w:eastAsia="ru-RU"/>
        </w:rPr>
        <w:t>и</w:t>
      </w:r>
      <w:r>
        <w:rPr>
          <w:rFonts w:ascii="Arial" w:eastAsia="Times New Roman" w:hAnsi="Arial" w:cs="Arial"/>
          <w:sz w:val="24"/>
          <w:szCs w:val="24"/>
          <w:lang w:eastAsia="ru-RU"/>
        </w:rPr>
        <w:t>тельство этих объектов, за исключением случаев, если с заявлением о пред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ставлении земельного участка обратились правообладатель расположенных на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таком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земельном участке здания, сооружения, помещений в них, собственник объекта незавершенного строительства, лицо, которому такой земельный участок предоставлен на праве постоянного (бессрочного) пользования;</w:t>
      </w:r>
    </w:p>
    <w:p w:rsidR="00E161D7" w:rsidRDefault="00F658C5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16) указанный в заявлении о предоставлении земельного участка земельный участок предназначен для размещения здания, сооружения в соответствии с гос</w:t>
      </w:r>
      <w:r>
        <w:rPr>
          <w:rFonts w:ascii="Arial" w:eastAsia="Times New Roman" w:hAnsi="Arial" w:cs="Arial"/>
          <w:sz w:val="24"/>
          <w:szCs w:val="24"/>
          <w:lang w:eastAsia="ru-RU"/>
        </w:rPr>
        <w:t>у</w:t>
      </w:r>
      <w:r>
        <w:rPr>
          <w:rFonts w:ascii="Arial" w:eastAsia="Times New Roman" w:hAnsi="Arial" w:cs="Arial"/>
          <w:sz w:val="24"/>
          <w:szCs w:val="24"/>
          <w:lang w:eastAsia="ru-RU"/>
        </w:rPr>
        <w:t>дарственной программой Российской Федерации, государственной программой субъекта Российской Федерации и с заявлением о предоставлении земельного участка обратилось лицо, не уполномоченное на строительство этих здания, с</w:t>
      </w:r>
      <w:r>
        <w:rPr>
          <w:rFonts w:ascii="Arial" w:eastAsia="Times New Roman" w:hAnsi="Arial" w:cs="Arial"/>
          <w:sz w:val="24"/>
          <w:szCs w:val="24"/>
          <w:lang w:eastAsia="ru-RU"/>
        </w:rPr>
        <w:t>о</w:t>
      </w:r>
      <w:r>
        <w:rPr>
          <w:rFonts w:ascii="Arial" w:eastAsia="Times New Roman" w:hAnsi="Arial" w:cs="Arial"/>
          <w:sz w:val="24"/>
          <w:szCs w:val="24"/>
          <w:lang w:eastAsia="ru-RU"/>
        </w:rPr>
        <w:t>оружения, за исключением случаев, если с заявлением о предоставлении земел</w:t>
      </w:r>
      <w:r>
        <w:rPr>
          <w:rFonts w:ascii="Arial" w:eastAsia="Times New Roman" w:hAnsi="Arial" w:cs="Arial"/>
          <w:sz w:val="24"/>
          <w:szCs w:val="24"/>
          <w:lang w:eastAsia="ru-RU"/>
        </w:rPr>
        <w:t>ь</w:t>
      </w:r>
      <w:r>
        <w:rPr>
          <w:rFonts w:ascii="Arial" w:eastAsia="Times New Roman" w:hAnsi="Arial" w:cs="Arial"/>
          <w:sz w:val="24"/>
          <w:szCs w:val="24"/>
          <w:lang w:eastAsia="ru-RU"/>
        </w:rPr>
        <w:t>ного участка обратились правообладатель расположенных на таком земельном участке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 xml:space="preserve"> здания, сооружения, помещений в них, собственник объекта незаверше</w:t>
      </w:r>
      <w:r>
        <w:rPr>
          <w:rFonts w:ascii="Arial" w:eastAsia="Times New Roman" w:hAnsi="Arial" w:cs="Arial"/>
          <w:sz w:val="24"/>
          <w:szCs w:val="24"/>
          <w:lang w:eastAsia="ru-RU"/>
        </w:rPr>
        <w:t>н</w:t>
      </w:r>
      <w:r>
        <w:rPr>
          <w:rFonts w:ascii="Arial" w:eastAsia="Times New Roman" w:hAnsi="Arial" w:cs="Arial"/>
          <w:sz w:val="24"/>
          <w:szCs w:val="24"/>
          <w:lang w:eastAsia="ru-RU"/>
        </w:rPr>
        <w:t>ного строительства, лицо, которому такой земельный участок предоставлен на праве постоянного (бессрочного) пользования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>;»</w:t>
      </w:r>
      <w:proofErr w:type="gramEnd"/>
      <w:r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E161D7" w:rsidRDefault="00E161D7">
      <w:pPr>
        <w:suppressAutoHyphens w:val="0"/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E161D7" w:rsidRDefault="00F658C5">
      <w:pPr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bCs/>
          <w:color w:val="FF0000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2. Настоящее постановление вступает в силу после его официального опу</w:t>
      </w:r>
      <w:r>
        <w:rPr>
          <w:rFonts w:ascii="Arial" w:eastAsia="Times New Roman" w:hAnsi="Arial" w:cs="Arial"/>
          <w:sz w:val="24"/>
          <w:szCs w:val="24"/>
          <w:lang w:eastAsia="ru-RU"/>
        </w:rPr>
        <w:t>б</w:t>
      </w:r>
      <w:r>
        <w:rPr>
          <w:rFonts w:ascii="Arial" w:eastAsia="Times New Roman" w:hAnsi="Arial" w:cs="Arial"/>
          <w:sz w:val="24"/>
          <w:szCs w:val="24"/>
          <w:lang w:eastAsia="ru-RU"/>
        </w:rPr>
        <w:t>ликования.</w:t>
      </w:r>
    </w:p>
    <w:p w:rsidR="00E161D7" w:rsidRDefault="00E161D7">
      <w:pPr>
        <w:widowControl w:val="0"/>
        <w:suppressAutoHyphens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</w:p>
    <w:p w:rsidR="00E161D7" w:rsidRDefault="00F658C5">
      <w:pPr>
        <w:widowControl w:val="0"/>
        <w:suppressAutoHyphens w:val="0"/>
        <w:spacing w:after="0" w:line="240" w:lineRule="auto"/>
        <w:ind w:firstLine="567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Глава Захаровского</w:t>
      </w:r>
    </w:p>
    <w:p w:rsidR="00E161D7" w:rsidRDefault="00F658C5">
      <w:pPr>
        <w:widowControl w:val="0"/>
        <w:suppressAutoHyphens w:val="0"/>
        <w:spacing w:after="0" w:line="240" w:lineRule="auto"/>
        <w:ind w:firstLine="567"/>
        <w:rPr>
          <w:rFonts w:ascii="Arial" w:eastAsia="Times New Roman" w:hAnsi="Arial" w:cs="Arial"/>
          <w:i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Сельского поселения                                     Е. А. Кийков</w:t>
      </w:r>
    </w:p>
    <w:p w:rsidR="00E161D7" w:rsidRDefault="00E161D7">
      <w:pPr>
        <w:widowControl w:val="0"/>
        <w:suppressAutoHyphens w:val="0"/>
        <w:spacing w:after="0" w:line="240" w:lineRule="auto"/>
        <w:ind w:firstLine="567"/>
        <w:jc w:val="both"/>
        <w:rPr>
          <w:rFonts w:ascii="Arial" w:eastAsia="Times New Roman" w:hAnsi="Arial" w:cs="Arial"/>
          <w:i/>
          <w:sz w:val="24"/>
          <w:szCs w:val="24"/>
          <w:lang w:eastAsia="ru-RU"/>
        </w:rPr>
      </w:pPr>
    </w:p>
    <w:p w:rsidR="00E161D7" w:rsidRDefault="00E161D7">
      <w:pPr>
        <w:spacing w:line="240" w:lineRule="auto"/>
        <w:ind w:firstLine="567"/>
        <w:rPr>
          <w:rFonts w:ascii="Arial" w:hAnsi="Arial" w:cs="Arial"/>
          <w:sz w:val="24"/>
          <w:szCs w:val="24"/>
        </w:rPr>
      </w:pPr>
    </w:p>
    <w:sectPr w:rsidR="00E161D7">
      <w:pgSz w:w="11906" w:h="16838"/>
      <w:pgMar w:top="1134" w:right="851" w:bottom="851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1D7"/>
    <w:rsid w:val="00572EDE"/>
    <w:rsid w:val="00E161D7"/>
    <w:rsid w:val="00F6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link w:val="1"/>
    <w:uiPriority w:val="99"/>
    <w:unhideWhenUsed/>
    <w:qFormat/>
    <w:rsid w:val="001F77FC"/>
    <w:rPr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character" w:customStyle="1" w:styleId="ab">
    <w:name w:val="Основной текст Знак"/>
    <w:basedOn w:val="a0"/>
    <w:uiPriority w:val="99"/>
    <w:semiHidden/>
    <w:qFormat/>
    <w:rsid w:val="00455905"/>
  </w:style>
  <w:style w:type="character" w:customStyle="1" w:styleId="ConsPlusNormal">
    <w:name w:val="ConsPlusNormal Знак"/>
    <w:link w:val="ConsPlusNormal"/>
    <w:qFormat/>
    <w:locked/>
    <w:rsid w:val="00455905"/>
  </w:style>
  <w:style w:type="character" w:styleId="ac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d">
    <w:name w:val="page number"/>
    <w:semiHidden/>
    <w:unhideWhenUsed/>
    <w:qFormat/>
    <w:rsid w:val="00455905"/>
    <w:rPr>
      <w:rFonts w:ascii="Times New Roman" w:hAnsi="Times New Roman" w:cs="Times New Roman"/>
    </w:rPr>
  </w:style>
  <w:style w:type="character" w:customStyle="1" w:styleId="10">
    <w:name w:val="Схема документа Знак1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2">
    <w:name w:val="Схема документа Знак2"/>
    <w:basedOn w:val="a0"/>
    <w:link w:val="ae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1">
    <w:name w:val="Текст выноски Знак1"/>
    <w:basedOn w:val="a0"/>
    <w:link w:val="af"/>
    <w:uiPriority w:val="99"/>
    <w:semiHidden/>
    <w:qFormat/>
    <w:rsid w:val="001F77FC"/>
    <w:rPr>
      <w:sz w:val="20"/>
      <w:szCs w:val="20"/>
    </w:rPr>
  </w:style>
  <w:style w:type="character" w:customStyle="1" w:styleId="af0">
    <w:name w:val="Привязка сноски"/>
    <w:rPr>
      <w:vertAlign w:val="superscript"/>
    </w:rPr>
  </w:style>
  <w:style w:type="paragraph" w:customStyle="1" w:styleId="af1">
    <w:name w:val="Заголовок"/>
    <w:basedOn w:val="a"/>
    <w:next w:val="af2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2">
    <w:name w:val="Body Text"/>
    <w:basedOn w:val="a"/>
    <w:uiPriority w:val="99"/>
    <w:semiHidden/>
    <w:unhideWhenUsed/>
    <w:rsid w:val="00455905"/>
    <w:pPr>
      <w:spacing w:after="120"/>
    </w:pPr>
  </w:style>
  <w:style w:type="paragraph" w:styleId="af3">
    <w:name w:val="List"/>
    <w:basedOn w:val="af2"/>
    <w:rPr>
      <w:rFonts w:cs="Arial Unicode MS"/>
    </w:rPr>
  </w:style>
  <w:style w:type="paragraph" w:styleId="af4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5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customStyle="1" w:styleId="af6">
    <w:name w:val="Верхний и нижний колонтитулы"/>
    <w:basedOn w:val="a"/>
    <w:qFormat/>
    <w:rsid w:val="00455905"/>
  </w:style>
  <w:style w:type="paragraph" w:customStyle="1" w:styleId="ConsPlusNormal0">
    <w:name w:val="ConsPlusNormal"/>
    <w:qFormat/>
    <w:rsid w:val="00455905"/>
    <w:pPr>
      <w:widowControl w:val="0"/>
    </w:pPr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3">
    <w:name w:val="index 1"/>
    <w:basedOn w:val="a"/>
    <w:next w:val="a"/>
    <w:autoRedefine/>
    <w:uiPriority w:val="99"/>
    <w:semiHidden/>
    <w:unhideWhenUsed/>
    <w:qFormat/>
    <w:rsid w:val="00455905"/>
    <w:pPr>
      <w:spacing w:after="0" w:line="240" w:lineRule="auto"/>
      <w:ind w:left="220" w:hanging="220"/>
    </w:pPr>
  </w:style>
  <w:style w:type="paragraph" w:styleId="ae">
    <w:name w:val="Document Map"/>
    <w:basedOn w:val="a"/>
    <w:link w:val="2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7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11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8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"/>
    <w:uiPriority w:val="99"/>
    <w:semiHidden/>
    <w:unhideWhenUsed/>
    <w:rsid w:val="001F77FC"/>
    <w:pPr>
      <w:suppressAutoHyphens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1">
    <w:name w:val="Знак сноски1"/>
    <w:basedOn w:val="a"/>
    <w:link w:val="FootnoteCharacters"/>
    <w:uiPriority w:val="99"/>
    <w:qFormat/>
    <w:rsid w:val="001F77FC"/>
    <w:pPr>
      <w:suppressAutoHyphens w:val="0"/>
    </w:pPr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5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uiPriority w:val="99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link w:val="1"/>
    <w:uiPriority w:val="99"/>
    <w:unhideWhenUsed/>
    <w:qFormat/>
    <w:rsid w:val="001F77FC"/>
    <w:rPr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character" w:customStyle="1" w:styleId="ab">
    <w:name w:val="Основной текст Знак"/>
    <w:basedOn w:val="a0"/>
    <w:uiPriority w:val="99"/>
    <w:semiHidden/>
    <w:qFormat/>
    <w:rsid w:val="00455905"/>
  </w:style>
  <w:style w:type="character" w:customStyle="1" w:styleId="ConsPlusNormal">
    <w:name w:val="ConsPlusNormal Знак"/>
    <w:link w:val="ConsPlusNormal"/>
    <w:qFormat/>
    <w:locked/>
    <w:rsid w:val="00455905"/>
  </w:style>
  <w:style w:type="character" w:styleId="ac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d">
    <w:name w:val="page number"/>
    <w:semiHidden/>
    <w:unhideWhenUsed/>
    <w:qFormat/>
    <w:rsid w:val="00455905"/>
    <w:rPr>
      <w:rFonts w:ascii="Times New Roman" w:hAnsi="Times New Roman" w:cs="Times New Roman"/>
    </w:rPr>
  </w:style>
  <w:style w:type="character" w:customStyle="1" w:styleId="10">
    <w:name w:val="Схема документа Знак1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2">
    <w:name w:val="Схема документа Знак2"/>
    <w:basedOn w:val="a0"/>
    <w:link w:val="ae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11">
    <w:name w:val="Текст выноски Знак1"/>
    <w:basedOn w:val="a0"/>
    <w:link w:val="af"/>
    <w:uiPriority w:val="99"/>
    <w:semiHidden/>
    <w:qFormat/>
    <w:rsid w:val="001F77FC"/>
    <w:rPr>
      <w:sz w:val="20"/>
      <w:szCs w:val="20"/>
    </w:rPr>
  </w:style>
  <w:style w:type="character" w:customStyle="1" w:styleId="af0">
    <w:name w:val="Привязка сноски"/>
    <w:rPr>
      <w:vertAlign w:val="superscript"/>
    </w:rPr>
  </w:style>
  <w:style w:type="paragraph" w:customStyle="1" w:styleId="af1">
    <w:name w:val="Заголовок"/>
    <w:basedOn w:val="a"/>
    <w:next w:val="af2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2">
    <w:name w:val="Body Text"/>
    <w:basedOn w:val="a"/>
    <w:uiPriority w:val="99"/>
    <w:semiHidden/>
    <w:unhideWhenUsed/>
    <w:rsid w:val="00455905"/>
    <w:pPr>
      <w:spacing w:after="120"/>
    </w:pPr>
  </w:style>
  <w:style w:type="paragraph" w:styleId="af3">
    <w:name w:val="List"/>
    <w:basedOn w:val="af2"/>
    <w:rPr>
      <w:rFonts w:cs="Arial Unicode MS"/>
    </w:rPr>
  </w:style>
  <w:style w:type="paragraph" w:styleId="af4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5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customStyle="1" w:styleId="af6">
    <w:name w:val="Верхний и нижний колонтитулы"/>
    <w:basedOn w:val="a"/>
    <w:qFormat/>
    <w:rsid w:val="00455905"/>
  </w:style>
  <w:style w:type="paragraph" w:customStyle="1" w:styleId="ConsPlusNormal0">
    <w:name w:val="ConsPlusNormal"/>
    <w:qFormat/>
    <w:rsid w:val="00455905"/>
    <w:pPr>
      <w:widowControl w:val="0"/>
    </w:pPr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2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3">
    <w:name w:val="index 1"/>
    <w:basedOn w:val="a"/>
    <w:next w:val="a"/>
    <w:autoRedefine/>
    <w:uiPriority w:val="99"/>
    <w:semiHidden/>
    <w:unhideWhenUsed/>
    <w:qFormat/>
    <w:rsid w:val="00455905"/>
    <w:pPr>
      <w:spacing w:after="0" w:line="240" w:lineRule="auto"/>
      <w:ind w:left="220" w:hanging="220"/>
    </w:pPr>
  </w:style>
  <w:style w:type="paragraph" w:styleId="ae">
    <w:name w:val="Document Map"/>
    <w:basedOn w:val="a"/>
    <w:link w:val="2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7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Balloon Text"/>
    <w:basedOn w:val="a"/>
    <w:link w:val="11"/>
    <w:semiHidden/>
    <w:unhideWhenUsed/>
    <w:qFormat/>
    <w:rsid w:val="00455905"/>
    <w:pPr>
      <w:spacing w:after="0" w:line="240" w:lineRule="auto"/>
    </w:pPr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8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  <w:style w:type="paragraph" w:styleId="af9">
    <w:name w:val="footnote text"/>
    <w:basedOn w:val="a"/>
    <w:uiPriority w:val="99"/>
    <w:semiHidden/>
    <w:unhideWhenUsed/>
    <w:rsid w:val="001F77FC"/>
    <w:pPr>
      <w:suppressAutoHyphens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val="x-none" w:eastAsia="x-none"/>
    </w:rPr>
  </w:style>
  <w:style w:type="paragraph" w:customStyle="1" w:styleId="1">
    <w:name w:val="Знак сноски1"/>
    <w:basedOn w:val="a"/>
    <w:link w:val="FootnoteCharacters"/>
    <w:uiPriority w:val="99"/>
    <w:qFormat/>
    <w:rsid w:val="001F77FC"/>
    <w:pPr>
      <w:suppressAutoHyphens w:val="0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648</Words>
  <Characters>3698</Characters>
  <Application>Microsoft Office Word</Application>
  <DocSecurity>0</DocSecurity>
  <Lines>30</Lines>
  <Paragraphs>8</Paragraphs>
  <ScaleCrop>false</ScaleCrop>
  <Company>Microsoft</Company>
  <LinksUpToDate>false</LinksUpToDate>
  <CharactersWithSpaces>4338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dc:description/>
  <cp:lastModifiedBy>Uzer</cp:lastModifiedBy>
  <cp:revision>10</cp:revision>
  <dcterms:created xsi:type="dcterms:W3CDTF">2026-05-27T13:23:00Z</dcterms:created>
  <dcterms:modified xsi:type="dcterms:W3CDTF">2026-06-08T06:55:00Z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